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23BC" w14:textId="3EDD2C61" w:rsidR="00425DEB" w:rsidRDefault="00F75510">
      <w:pPr>
        <w:rPr>
          <w:rStyle w:val="oypena"/>
          <w:b/>
          <w:bCs/>
          <w:color w:val="000000"/>
        </w:rPr>
      </w:pPr>
      <w:r>
        <w:rPr>
          <w:noProof/>
        </w:rPr>
        <w:drawing>
          <wp:inline distT="0" distB="0" distL="0" distR="0" wp14:anchorId="04828CC5" wp14:editId="4DF8517D">
            <wp:extent cx="990038" cy="930275"/>
            <wp:effectExtent l="0" t="0" r="635" b="3175"/>
            <wp:docPr id="13" name="Picture 13" descr="A black and white logo of people holding hands to symbolise coprodu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ack and white logo of people holding hands to symbolise coproductio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73" cy="9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oypena"/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 wp14:anchorId="6508CC4D" wp14:editId="39B99A8B">
            <wp:extent cx="1574047" cy="742950"/>
            <wp:effectExtent l="0" t="0" r="7620" b="0"/>
            <wp:docPr id="11" name="Picture 11" descr="A blue background, with white lettering that spells NHS. Underneath, the words Nottingham and Nottinghamshire are written. This is the logo for the Nottingham and Nottinghamshire Integrated Care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background, with white lettering that spells NHS. Underneath, the words Nottingham and Nottinghamshire are written. This is the logo for the Nottingham and Nottinghamshire Integrated Care Board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06" r="37500" b="32878"/>
                    <a:stretch/>
                  </pic:blipFill>
                  <pic:spPr bwMode="auto">
                    <a:xfrm>
                      <a:off x="0" y="0"/>
                      <a:ext cx="1574047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521FF" w14:textId="54A7A7CC" w:rsidR="00425DEB" w:rsidRDefault="00425DEB">
      <w:pPr>
        <w:rPr>
          <w:rStyle w:val="oypena"/>
          <w:b/>
          <w:bCs/>
          <w:color w:val="000000"/>
        </w:rPr>
      </w:pPr>
    </w:p>
    <w:p w14:paraId="1CF66448" w14:textId="682C81C5" w:rsidR="00425DEB" w:rsidRPr="00D01CF5" w:rsidRDefault="00425DEB" w:rsidP="00425DEB">
      <w:pPr>
        <w:ind w:left="-851"/>
        <w:rPr>
          <w:rStyle w:val="oypena"/>
          <w:rFonts w:ascii="Arial" w:hAnsi="Arial" w:cs="Arial"/>
          <w:b/>
          <w:bCs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 xml:space="preserve">How to make an online meeting more accessible for someone </w:t>
      </w:r>
      <w:r w:rsidR="00884EE6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>who</w:t>
      </w:r>
      <w:r w:rsidR="00884EE6" w:rsidRPr="00D01CF5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D01CF5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>is visually impaired, blind or deaf.</w:t>
      </w:r>
    </w:p>
    <w:p w14:paraId="047023F7" w14:textId="69AF9760" w:rsidR="00425DEB" w:rsidRPr="00425DEB" w:rsidRDefault="00686FC6" w:rsidP="00425DEB">
      <w:pPr>
        <w:spacing w:before="100" w:beforeAutospacing="1" w:after="100" w:afterAutospacing="1" w:line="240" w:lineRule="auto"/>
        <w:ind w:left="-85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The Coproduction Team has compiled a list of</w:t>
      </w:r>
      <w:r w:rsidR="00425DEB" w:rsidRPr="00425DE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things to consider if you want to increase the accessibility of online meetings for people who are deaf, blind or visually impaired. </w:t>
      </w:r>
    </w:p>
    <w:p w14:paraId="546CDC09" w14:textId="362564A7" w:rsidR="00425DEB" w:rsidRPr="00686FC6" w:rsidRDefault="00425DEB" w:rsidP="00425DE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686FC6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Ask</w:t>
      </w:r>
    </w:p>
    <w:p w14:paraId="53932CCA" w14:textId="77777777" w:rsidR="004F125E" w:rsidRPr="004F125E" w:rsidRDefault="004F125E" w:rsidP="004F125E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2FA864AC" w14:textId="2A41C283" w:rsidR="00725F6C" w:rsidRDefault="00686FC6" w:rsidP="00725F6C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This guidance document provides a helpful starting point only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; 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</w:t>
      </w:r>
      <w:r w:rsidR="00725F6C" w:rsidRPr="00425DE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he best way to find out how to make a meeting accessible for someone is to ask.</w:t>
      </w:r>
    </w:p>
    <w:p w14:paraId="09F6509C" w14:textId="497F1A08" w:rsidR="00725F6C" w:rsidRDefault="00725F6C" w:rsidP="00725F6C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5171D4E1" w14:textId="266ABA53" w:rsidR="00725F6C" w:rsidRDefault="00725F6C" w:rsidP="000A742D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Ask as far in advance of the meeting as possible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,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as this will give you enough time to meet the accessibility and communication needs of your participants.  </w:t>
      </w:r>
    </w:p>
    <w:p w14:paraId="4843B5EA" w14:textId="68A6A028" w:rsidR="00725F6C" w:rsidRDefault="00725F6C" w:rsidP="000A742D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5B5B09AD" w14:textId="79663C23" w:rsidR="00725F6C" w:rsidRDefault="00725F6C" w:rsidP="000A742D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It will also give you time to test the software being used with the participants.</w:t>
      </w:r>
    </w:p>
    <w:p w14:paraId="621E0EA9" w14:textId="77777777" w:rsidR="004F125E" w:rsidRDefault="004F125E" w:rsidP="000A742D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5B120C02" w14:textId="2523B33D" w:rsidR="00425DEB" w:rsidRPr="00686FC6" w:rsidRDefault="000A742D" w:rsidP="00425DE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686FC6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Interpretation</w:t>
      </w:r>
    </w:p>
    <w:p w14:paraId="24646F7D" w14:textId="03D37135" w:rsidR="000A742D" w:rsidRPr="00D01CF5" w:rsidRDefault="000A742D" w:rsidP="000A742D">
      <w:pPr>
        <w:pStyle w:val="cvgsua"/>
        <w:spacing w:line="450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If a participant needs interpretation, book this in advance. </w:t>
      </w:r>
    </w:p>
    <w:p w14:paraId="3C15E5B4" w14:textId="300842D8" w:rsidR="000A742D" w:rsidRDefault="000A742D" w:rsidP="000A742D">
      <w:pPr>
        <w:pStyle w:val="cvgsua"/>
        <w:spacing w:line="450" w:lineRule="atLeast"/>
        <w:ind w:left="-491"/>
        <w:rPr>
          <w:rStyle w:val="oypena"/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For ICB staff, British Sign Language (BSL) interpretation can be booked through Nottinghamshire Deaf Society by emailing </w:t>
      </w:r>
      <w:hyperlink r:id="rId10" w:history="1">
        <w:r w:rsidR="004F125E">
          <w:rPr>
            <w:rStyle w:val="Hyperlink"/>
            <w:rFonts w:ascii="Arial" w:hAnsi="Arial" w:cs="Arial"/>
            <w:sz w:val="32"/>
            <w:szCs w:val="32"/>
          </w:rPr>
          <w:t>nslis@nottsdeaf.org.uk</w:t>
        </w:r>
      </w:hyperlink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. They will invoice the ICB.</w:t>
      </w:r>
    </w:p>
    <w:p w14:paraId="47F92798" w14:textId="3C70C4DD" w:rsidR="00686FC6" w:rsidRDefault="00686FC6" w:rsidP="000A742D">
      <w:pPr>
        <w:pStyle w:val="cvgsua"/>
        <w:spacing w:line="450" w:lineRule="atLeast"/>
        <w:ind w:left="-491"/>
        <w:rPr>
          <w:rStyle w:val="oypena"/>
          <w:rFonts w:ascii="Arial" w:hAnsi="Arial" w:cs="Arial"/>
          <w:color w:val="000000"/>
          <w:sz w:val="32"/>
          <w:szCs w:val="32"/>
        </w:rPr>
      </w:pPr>
    </w:p>
    <w:p w14:paraId="4D3D3989" w14:textId="77777777" w:rsidR="00686FC6" w:rsidRPr="00D01CF5" w:rsidRDefault="00686FC6" w:rsidP="000A742D">
      <w:pPr>
        <w:pStyle w:val="cvgsua"/>
        <w:spacing w:line="450" w:lineRule="atLeast"/>
        <w:ind w:left="-491"/>
        <w:rPr>
          <w:rFonts w:ascii="Arial" w:hAnsi="Arial" w:cs="Arial"/>
          <w:color w:val="000000"/>
          <w:sz w:val="32"/>
          <w:szCs w:val="32"/>
        </w:rPr>
      </w:pPr>
    </w:p>
    <w:p w14:paraId="7DDB5A28" w14:textId="77777777" w:rsidR="000A742D" w:rsidRPr="00D01CF5" w:rsidRDefault="000A742D" w:rsidP="000A742D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488B1E1B" w14:textId="48D71A47" w:rsidR="000A742D" w:rsidRPr="00686FC6" w:rsidRDefault="000A742D" w:rsidP="00425DE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686FC6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Documents</w:t>
      </w:r>
    </w:p>
    <w:p w14:paraId="2F9121CA" w14:textId="1A145275" w:rsidR="000A742D" w:rsidRPr="00D01CF5" w:rsidRDefault="000A742D" w:rsidP="000A742D">
      <w:pPr>
        <w:pStyle w:val="cvgsua"/>
        <w:ind w:left="-493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Avoid PDF documents if you can, particularly if a document includes a lot of graphics.</w:t>
      </w:r>
    </w:p>
    <w:p w14:paraId="6DCA04EB" w14:textId="2FDFB88F" w:rsidR="000A742D" w:rsidRPr="00D01CF5" w:rsidRDefault="000A742D" w:rsidP="000A742D">
      <w:pPr>
        <w:pStyle w:val="cvgsua"/>
        <w:ind w:left="-493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Word documents can be read by a screen reader and annotated by the participant. </w:t>
      </w:r>
    </w:p>
    <w:p w14:paraId="111A4527" w14:textId="6D8CACF1" w:rsidR="000A742D" w:rsidRPr="00D01CF5" w:rsidRDefault="000A742D" w:rsidP="00725F6C">
      <w:pPr>
        <w:pStyle w:val="cvgsua"/>
        <w:ind w:left="-493"/>
        <w:rPr>
          <w:rStyle w:val="oypena"/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Avoid </w:t>
      </w:r>
      <w:r w:rsidR="00884EE6">
        <w:rPr>
          <w:rStyle w:val="oypena"/>
          <w:rFonts w:ascii="Arial" w:hAnsi="Arial" w:cs="Arial"/>
          <w:color w:val="000000"/>
          <w:sz w:val="32"/>
          <w:szCs w:val="32"/>
        </w:rPr>
        <w:t>using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 graphics, infographics, graphs, pie charts, complicated </w:t>
      </w:r>
      <w:r w:rsidR="00884EE6">
        <w:rPr>
          <w:rStyle w:val="oypena"/>
          <w:rFonts w:ascii="Arial" w:hAnsi="Arial" w:cs="Arial"/>
          <w:color w:val="000000"/>
          <w:sz w:val="32"/>
          <w:szCs w:val="32"/>
        </w:rPr>
        <w:t>Excel</w:t>
      </w:r>
      <w:r w:rsidR="00884EE6"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 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tables or flow charts. </w:t>
      </w:r>
      <w:r w:rsidR="00884EE6">
        <w:rPr>
          <w:rStyle w:val="oypena"/>
          <w:rFonts w:ascii="Arial" w:hAnsi="Arial" w:cs="Arial"/>
          <w:color w:val="000000"/>
          <w:sz w:val="32"/>
          <w:szCs w:val="32"/>
        </w:rPr>
        <w:t>Screen readers can’t read these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.</w:t>
      </w:r>
    </w:p>
    <w:p w14:paraId="6001AEB5" w14:textId="77777777" w:rsidR="004F125E" w:rsidRDefault="000A742D" w:rsidP="000A742D">
      <w:pPr>
        <w:pStyle w:val="cvgsua"/>
        <w:ind w:left="-493"/>
        <w:rPr>
          <w:rStyle w:val="oypena"/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Check </w:t>
      </w:r>
      <w:r w:rsidR="004F125E">
        <w:rPr>
          <w:rStyle w:val="oypena"/>
          <w:rFonts w:ascii="Arial" w:hAnsi="Arial" w:cs="Arial"/>
          <w:color w:val="000000"/>
          <w:sz w:val="32"/>
          <w:szCs w:val="32"/>
        </w:rPr>
        <w:t>a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ccessibility and rectify any issues.</w:t>
      </w:r>
    </w:p>
    <w:p w14:paraId="745726B4" w14:textId="7496C2B5" w:rsidR="000A742D" w:rsidRPr="00D01CF5" w:rsidRDefault="004F125E" w:rsidP="000A742D">
      <w:pPr>
        <w:pStyle w:val="cvgsua"/>
        <w:ind w:left="-493"/>
        <w:rPr>
          <w:rFonts w:ascii="Arial" w:hAnsi="Arial" w:cs="Arial"/>
          <w:color w:val="000000"/>
          <w:sz w:val="32"/>
          <w:szCs w:val="32"/>
        </w:rPr>
      </w:pPr>
      <w:r>
        <w:rPr>
          <w:rStyle w:val="oypena"/>
          <w:rFonts w:ascii="Arial" w:hAnsi="Arial" w:cs="Arial"/>
          <w:color w:val="000000"/>
          <w:sz w:val="32"/>
          <w:szCs w:val="32"/>
        </w:rPr>
        <w:t xml:space="preserve">It might be helpful to use the </w:t>
      </w:r>
      <w:r w:rsidR="00884EE6">
        <w:rPr>
          <w:rStyle w:val="oypena"/>
          <w:rFonts w:ascii="Arial" w:hAnsi="Arial" w:cs="Arial"/>
          <w:color w:val="000000"/>
          <w:sz w:val="32"/>
          <w:szCs w:val="32"/>
        </w:rPr>
        <w:t>read-aloud</w:t>
      </w:r>
      <w:r>
        <w:rPr>
          <w:rStyle w:val="oypena"/>
          <w:rFonts w:ascii="Arial" w:hAnsi="Arial" w:cs="Arial"/>
          <w:color w:val="000000"/>
          <w:sz w:val="32"/>
          <w:szCs w:val="32"/>
        </w:rPr>
        <w:t xml:space="preserve"> function to hear what your document sounds like when read. </w:t>
      </w:r>
      <w:r w:rsidR="000A742D"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 </w:t>
      </w:r>
    </w:p>
    <w:p w14:paraId="4E74C199" w14:textId="1E67FE56" w:rsidR="000A742D" w:rsidRPr="00D01CF5" w:rsidRDefault="000A742D" w:rsidP="000A742D">
      <w:pPr>
        <w:pStyle w:val="cvgsua"/>
        <w:ind w:left="-493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Use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a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lt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ernative (alt)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t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ext on all visual items and objects. </w:t>
      </w:r>
    </w:p>
    <w:p w14:paraId="7033EE4F" w14:textId="295303AC" w:rsidR="000A742D" w:rsidRDefault="000A742D" w:rsidP="000A742D">
      <w:pPr>
        <w:pStyle w:val="cvgsua"/>
        <w:ind w:left="-493"/>
        <w:rPr>
          <w:rStyle w:val="oypena"/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Remove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a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lt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t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ext from shapes and text boxes. </w:t>
      </w:r>
    </w:p>
    <w:p w14:paraId="70C0AC28" w14:textId="56B896BC" w:rsidR="004F125E" w:rsidRPr="00D01CF5" w:rsidRDefault="004F125E" w:rsidP="000A742D">
      <w:pPr>
        <w:pStyle w:val="cvgsua"/>
        <w:ind w:left="-493"/>
        <w:rPr>
          <w:rFonts w:ascii="Arial" w:hAnsi="Arial" w:cs="Arial"/>
          <w:color w:val="000000"/>
          <w:sz w:val="32"/>
          <w:szCs w:val="32"/>
        </w:rPr>
      </w:pPr>
      <w:r>
        <w:rPr>
          <w:rStyle w:val="oypena"/>
          <w:rFonts w:ascii="Arial" w:hAnsi="Arial" w:cs="Arial"/>
          <w:color w:val="000000"/>
          <w:sz w:val="32"/>
          <w:szCs w:val="32"/>
        </w:rPr>
        <w:t xml:space="preserve">Think about the positioning of your company logo. A screen reader will find it easier to read if it is </w:t>
      </w:r>
      <w:r w:rsidR="00884EE6">
        <w:rPr>
          <w:rStyle w:val="oypena"/>
          <w:rFonts w:ascii="Arial" w:hAnsi="Arial" w:cs="Arial"/>
          <w:color w:val="000000"/>
          <w:sz w:val="32"/>
          <w:szCs w:val="32"/>
        </w:rPr>
        <w:t>in line</w:t>
      </w:r>
      <w:r>
        <w:rPr>
          <w:rStyle w:val="oypena"/>
          <w:rFonts w:ascii="Arial" w:hAnsi="Arial" w:cs="Arial"/>
          <w:color w:val="000000"/>
          <w:sz w:val="32"/>
          <w:szCs w:val="32"/>
        </w:rPr>
        <w:t xml:space="preserve"> with the text. </w:t>
      </w:r>
    </w:p>
    <w:p w14:paraId="18190C51" w14:textId="40D52226" w:rsidR="004F125E" w:rsidRPr="00D01CF5" w:rsidRDefault="000A742D" w:rsidP="00686FC6">
      <w:pPr>
        <w:pStyle w:val="cvgsua"/>
        <w:ind w:left="-493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Circulate documents in advance of the meeting, preferably in Word format.</w:t>
      </w:r>
    </w:p>
    <w:p w14:paraId="19D31DF2" w14:textId="3D202BA4" w:rsidR="000A742D" w:rsidRPr="00686FC6" w:rsidRDefault="000A742D" w:rsidP="000A742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686FC6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Presentations</w:t>
      </w:r>
    </w:p>
    <w:p w14:paraId="41D930F0" w14:textId="21BCF7B1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A screen reader reads the content of your PowerPoint presentation in the order it was added. This might be different from the intended reading order.</w:t>
      </w:r>
    </w:p>
    <w:p w14:paraId="44374898" w14:textId="69147D95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Check and change the reading order before publishing.</w:t>
      </w:r>
    </w:p>
    <w:p w14:paraId="17E8CE28" w14:textId="6C70CC5E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Use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a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lt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t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ext on all visual items and objects. </w:t>
      </w:r>
    </w:p>
    <w:p w14:paraId="59398D53" w14:textId="1A66E2F6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Remove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a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lt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t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ext from shapes and text boxes. </w:t>
      </w:r>
    </w:p>
    <w:p w14:paraId="0FEF9D38" w14:textId="187D72FA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lastRenderedPageBreak/>
        <w:t>Audible descriptions are hard to hear at the same time as the presenter. Circulate presentations in advance of the meeting, preferably in Word format.</w:t>
      </w:r>
    </w:p>
    <w:p w14:paraId="766F2EAE" w14:textId="74E5A7F2" w:rsidR="000A742D" w:rsidRPr="00D01CF5" w:rsidRDefault="000A742D" w:rsidP="000A742D">
      <w:pPr>
        <w:pStyle w:val="cvgsua"/>
        <w:spacing w:line="435" w:lineRule="atLeast"/>
        <w:ind w:left="-491"/>
        <w:rPr>
          <w:rStyle w:val="oypena"/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More information can be found in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the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 ‘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u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seful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l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inks’ section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 xml:space="preserve"> of the accessibility approaches section on the coproduction toolkit</w:t>
      </w: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. </w:t>
      </w:r>
    </w:p>
    <w:p w14:paraId="31887A1D" w14:textId="26112101" w:rsidR="000A742D" w:rsidRPr="00686FC6" w:rsidRDefault="000A742D" w:rsidP="000A742D">
      <w:pPr>
        <w:pStyle w:val="cvgsua"/>
        <w:numPr>
          <w:ilvl w:val="0"/>
          <w:numId w:val="3"/>
        </w:numPr>
        <w:spacing w:line="435" w:lineRule="atLeast"/>
        <w:rPr>
          <w:rStyle w:val="oypena"/>
          <w:rFonts w:ascii="Arial" w:hAnsi="Arial" w:cs="Arial"/>
          <w:b/>
          <w:bCs/>
          <w:color w:val="000000"/>
          <w:sz w:val="32"/>
          <w:szCs w:val="32"/>
        </w:rPr>
      </w:pPr>
      <w:r w:rsidRPr="00686FC6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>Introductions</w:t>
      </w:r>
    </w:p>
    <w:p w14:paraId="6C9DDD40" w14:textId="2D9DD2BA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If possible, ask each participant to introduce themselves.</w:t>
      </w:r>
    </w:p>
    <w:p w14:paraId="7F3DCA7F" w14:textId="5188D522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If the group is too big, ask the Chair to introduce themselves.</w:t>
      </w:r>
    </w:p>
    <w:p w14:paraId="008E59DC" w14:textId="21278990" w:rsidR="000A742D" w:rsidRPr="00D01CF5" w:rsidRDefault="000A742D" w:rsidP="000A742D">
      <w:pPr>
        <w:pStyle w:val="cvgsua"/>
        <w:spacing w:line="435" w:lineRule="atLeast"/>
        <w:ind w:left="-491"/>
        <w:rPr>
          <w:rStyle w:val="oypena"/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It is helpful if each participant or presenter says their name before speaking. </w:t>
      </w:r>
    </w:p>
    <w:p w14:paraId="39AFA3F3" w14:textId="5FD6B721" w:rsidR="000A742D" w:rsidRPr="00686FC6" w:rsidRDefault="000A742D" w:rsidP="000A742D">
      <w:pPr>
        <w:pStyle w:val="cvgsua"/>
        <w:numPr>
          <w:ilvl w:val="0"/>
          <w:numId w:val="3"/>
        </w:numPr>
        <w:spacing w:line="435" w:lineRule="atLeast"/>
        <w:rPr>
          <w:rStyle w:val="oypena"/>
          <w:rFonts w:ascii="Arial" w:hAnsi="Arial" w:cs="Arial"/>
          <w:b/>
          <w:bCs/>
          <w:color w:val="000000"/>
          <w:sz w:val="32"/>
          <w:szCs w:val="32"/>
        </w:rPr>
      </w:pPr>
      <w:r w:rsidRPr="00686FC6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 xml:space="preserve">Microsoft </w:t>
      </w:r>
      <w:r w:rsidR="00725F6C" w:rsidRPr="00686FC6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>(MS) t</w:t>
      </w:r>
      <w:r w:rsidRPr="00686FC6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>eams</w:t>
      </w:r>
      <w:r w:rsidR="00725F6C" w:rsidRPr="00686FC6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4D4144CB" w14:textId="4A988314" w:rsidR="000A742D" w:rsidRPr="000A742D" w:rsidRDefault="000A742D" w:rsidP="00725F6C">
      <w:pPr>
        <w:spacing w:before="100" w:beforeAutospacing="1" w:after="100" w:afterAutospacing="1" w:line="435" w:lineRule="atLeast"/>
        <w:ind w:left="-426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Consider if </w:t>
      </w:r>
      <w:r w:rsid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MS 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Teams</w:t>
      </w:r>
      <w:r w:rsidR="00884EE6"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is the most appropriate way to hold your meeting.</w:t>
      </w:r>
    </w:p>
    <w:p w14:paraId="5BF9069F" w14:textId="027B833E" w:rsidR="000A742D" w:rsidRPr="000A742D" w:rsidRDefault="000A742D" w:rsidP="00725F6C">
      <w:pPr>
        <w:spacing w:before="100" w:beforeAutospacing="1" w:after="100" w:afterAutospacing="1" w:line="435" w:lineRule="atLeast"/>
        <w:ind w:left="-426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If it is, there are </w:t>
      </w:r>
      <w:r w:rsidR="00686FC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several</w:t>
      </w: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accessibility features that can be used*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 Here</w:t>
      </w: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is a summary:</w:t>
      </w:r>
    </w:p>
    <w:p w14:paraId="7B7FEAA8" w14:textId="78FD6788" w:rsidR="000A742D" w:rsidRPr="00725F6C" w:rsidRDefault="000A742D" w:rsidP="00725F6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Don’t expect everyone to use their camera. People with a visual impairment often won’t have a camera on.</w:t>
      </w:r>
    </w:p>
    <w:p w14:paraId="755A3A9F" w14:textId="77777777" w:rsidR="000A742D" w:rsidRPr="00725F6C" w:rsidRDefault="000A742D" w:rsidP="00725F6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Participants can magnify their screen and use high contrast colour to make text and items easier to see.</w:t>
      </w:r>
    </w:p>
    <w:p w14:paraId="2187CEE3" w14:textId="00786C03" w:rsidR="000A742D" w:rsidRPr="00725F6C" w:rsidRDefault="000A742D" w:rsidP="00725F6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Use captions.</w:t>
      </w:r>
    </w:p>
    <w:p w14:paraId="7218AE4F" w14:textId="77777777" w:rsidR="000A742D" w:rsidRPr="00725F6C" w:rsidRDefault="000A742D" w:rsidP="00725F6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Change your background to reduce visual distractions. </w:t>
      </w:r>
    </w:p>
    <w:p w14:paraId="37E3F05B" w14:textId="576685F0" w:rsidR="000A742D" w:rsidRPr="00725F6C" w:rsidRDefault="000A742D" w:rsidP="00725F6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Record your meeting**. This allows your participants to listen to it at their own pace and 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double-check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anything they missed. </w:t>
      </w:r>
    </w:p>
    <w:p w14:paraId="3E889D03" w14:textId="6A67B1C1" w:rsidR="000A742D" w:rsidRPr="00725F6C" w:rsidRDefault="000A742D" w:rsidP="00725F6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Discourage people using the chat function as content can be missed. If it is used, ask the Chair to summarise the key points.</w:t>
      </w:r>
    </w:p>
    <w:p w14:paraId="19FC60A5" w14:textId="4B6A3A18" w:rsidR="000A742D" w:rsidRPr="00725F6C" w:rsidRDefault="000A742D" w:rsidP="00725F6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lastRenderedPageBreak/>
        <w:t>Share links and important information in the chat, following the meeting.</w:t>
      </w:r>
    </w:p>
    <w:p w14:paraId="02146AA5" w14:textId="3DC877A5" w:rsidR="000A742D" w:rsidRPr="000A742D" w:rsidRDefault="000A742D" w:rsidP="00725F6C">
      <w:pPr>
        <w:spacing w:before="100" w:beforeAutospacing="1" w:after="100" w:afterAutospacing="1" w:line="435" w:lineRule="atLeast"/>
        <w:ind w:left="-426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*If your participants need additional support to use the accessibility features on MS Teams or Microsoft Packages, get support from the Disability Answer Desk - see the </w:t>
      </w:r>
      <w:r w:rsidR="00725F6C" w:rsidRPr="00D01CF5">
        <w:rPr>
          <w:rStyle w:val="oypena"/>
          <w:rFonts w:ascii="Arial" w:hAnsi="Arial" w:cs="Arial"/>
          <w:color w:val="000000"/>
          <w:sz w:val="32"/>
          <w:szCs w:val="32"/>
        </w:rPr>
        <w:t>‘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u</w:t>
      </w:r>
      <w:r w:rsidR="00725F6C"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seful 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>l</w:t>
      </w:r>
      <w:r w:rsidR="00725F6C" w:rsidRPr="00D01CF5">
        <w:rPr>
          <w:rStyle w:val="oypena"/>
          <w:rFonts w:ascii="Arial" w:hAnsi="Arial" w:cs="Arial"/>
          <w:color w:val="000000"/>
          <w:sz w:val="32"/>
          <w:szCs w:val="32"/>
        </w:rPr>
        <w:t>inks’ section</w:t>
      </w:r>
      <w:r w:rsidR="00725F6C">
        <w:rPr>
          <w:rStyle w:val="oypena"/>
          <w:rFonts w:ascii="Arial" w:hAnsi="Arial" w:cs="Arial"/>
          <w:color w:val="000000"/>
          <w:sz w:val="32"/>
          <w:szCs w:val="32"/>
        </w:rPr>
        <w:t xml:space="preserve"> of the accessibility approaches section on the coproduction toolkit</w:t>
      </w:r>
      <w:r w:rsidR="00725F6C" w:rsidRPr="00D01CF5">
        <w:rPr>
          <w:rStyle w:val="oypena"/>
          <w:rFonts w:ascii="Arial" w:hAnsi="Arial" w:cs="Arial"/>
          <w:color w:val="000000"/>
          <w:sz w:val="32"/>
          <w:szCs w:val="32"/>
        </w:rPr>
        <w:t>.</w:t>
      </w:r>
    </w:p>
    <w:p w14:paraId="644BE11B" w14:textId="17C53386" w:rsidR="000A742D" w:rsidRPr="00D01CF5" w:rsidRDefault="000A742D" w:rsidP="00725F6C">
      <w:pPr>
        <w:spacing w:before="100" w:beforeAutospacing="1" w:after="100" w:afterAutospacing="1" w:line="435" w:lineRule="atLeast"/>
        <w:ind w:left="-426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**Always get approval from each participant before pressing record. </w:t>
      </w:r>
    </w:p>
    <w:p w14:paraId="035646FE" w14:textId="0B13ACCF" w:rsidR="000A742D" w:rsidRPr="00686FC6" w:rsidRDefault="000A742D" w:rsidP="000A742D">
      <w:pPr>
        <w:pStyle w:val="ListParagraph"/>
        <w:numPr>
          <w:ilvl w:val="0"/>
          <w:numId w:val="3"/>
        </w:numPr>
        <w:spacing w:before="100" w:beforeAutospacing="1" w:after="100" w:afterAutospacing="1" w:line="43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686FC6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Acronyms</w:t>
      </w:r>
    </w:p>
    <w:p w14:paraId="13BC9787" w14:textId="77777777" w:rsidR="000A742D" w:rsidRPr="00D01CF5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>Avoid using acronyms.</w:t>
      </w:r>
    </w:p>
    <w:p w14:paraId="450DC95E" w14:textId="224E8F86" w:rsidR="000A742D" w:rsidRPr="00D01CF5" w:rsidRDefault="000A742D" w:rsidP="000A742D">
      <w:pPr>
        <w:pStyle w:val="cvgsua"/>
        <w:spacing w:line="435" w:lineRule="atLeast"/>
        <w:ind w:left="-491"/>
        <w:rPr>
          <w:rStyle w:val="oypena"/>
          <w:rFonts w:ascii="Arial" w:hAnsi="Arial" w:cs="Arial"/>
          <w:color w:val="000000"/>
          <w:sz w:val="32"/>
          <w:szCs w:val="32"/>
        </w:rPr>
      </w:pPr>
      <w:r w:rsidRPr="00D01CF5">
        <w:rPr>
          <w:rStyle w:val="oypena"/>
          <w:rFonts w:ascii="Arial" w:hAnsi="Arial" w:cs="Arial"/>
          <w:color w:val="000000"/>
          <w:sz w:val="32"/>
          <w:szCs w:val="32"/>
        </w:rPr>
        <w:t xml:space="preserve">If you need to use an acronym, make sure you tell participants what it means. </w:t>
      </w:r>
    </w:p>
    <w:p w14:paraId="3AE4BBFB" w14:textId="5CAC559F" w:rsidR="000A742D" w:rsidRPr="00686FC6" w:rsidRDefault="000A742D" w:rsidP="000A742D">
      <w:pPr>
        <w:pStyle w:val="cvgsua"/>
        <w:numPr>
          <w:ilvl w:val="0"/>
          <w:numId w:val="3"/>
        </w:numPr>
        <w:spacing w:line="435" w:lineRule="atLeast"/>
        <w:rPr>
          <w:rStyle w:val="oypena"/>
          <w:rFonts w:ascii="Arial" w:hAnsi="Arial" w:cs="Arial"/>
          <w:b/>
          <w:bCs/>
          <w:color w:val="000000"/>
          <w:sz w:val="32"/>
          <w:szCs w:val="32"/>
        </w:rPr>
      </w:pPr>
      <w:r w:rsidRPr="00686FC6">
        <w:rPr>
          <w:rStyle w:val="oypena"/>
          <w:rFonts w:ascii="Arial" w:hAnsi="Arial" w:cs="Arial"/>
          <w:b/>
          <w:bCs/>
          <w:color w:val="000000"/>
          <w:sz w:val="32"/>
          <w:szCs w:val="32"/>
        </w:rPr>
        <w:t>Words and text</w:t>
      </w:r>
    </w:p>
    <w:p w14:paraId="2ECF8321" w14:textId="77777777" w:rsidR="000A742D" w:rsidRPr="000A742D" w:rsidRDefault="000A742D" w:rsidP="00725F6C">
      <w:pPr>
        <w:spacing w:before="100" w:beforeAutospacing="1" w:after="100" w:afterAutospacing="1" w:line="435" w:lineRule="atLeast"/>
        <w:ind w:left="-567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To make your information easier to read:</w:t>
      </w:r>
    </w:p>
    <w:p w14:paraId="69E65231" w14:textId="40D6BB26" w:rsidR="000A742D" w:rsidRPr="00725F6C" w:rsidRDefault="000A742D" w:rsidP="00725F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Use 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lowercase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letters.</w:t>
      </w:r>
    </w:p>
    <w:p w14:paraId="43EC0D66" w14:textId="723A9DF2" w:rsidR="000A742D" w:rsidRPr="00725F6C" w:rsidRDefault="000A742D" w:rsidP="00725F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Use 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easier-to-read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fonts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(for example, Tenorite or Century Gothic ideally, or Arial, Karla, or Verdana)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</w:p>
    <w:p w14:paraId="51CAD599" w14:textId="6B1DA424" w:rsidR="000A742D" w:rsidRPr="00725F6C" w:rsidRDefault="000A742D" w:rsidP="00725F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Avoid repeated capital letters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,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for example,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NHS, as these are hard to read.</w:t>
      </w:r>
    </w:p>
    <w:p w14:paraId="6D713CB9" w14:textId="770AB751" w:rsidR="000A742D" w:rsidRPr="00725F6C" w:rsidRDefault="000A742D" w:rsidP="00725F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Use 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a 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large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r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font.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As a minimum, we should aim to use size 12, with an aim to use size 14 as the smallest size in a document wherever possible.</w:t>
      </w:r>
    </w:p>
    <w:p w14:paraId="2C3385DC" w14:textId="7D4AEEDD" w:rsidR="000A742D" w:rsidRPr="00725F6C" w:rsidRDefault="000A742D" w:rsidP="00725F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Avoid italics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and underlined text</w:t>
      </w: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If you need to emphasise words or phrase, please use </w:t>
      </w:r>
      <w:r w:rsidR="00884EE6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bold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</w:p>
    <w:p w14:paraId="4FA31E1D" w14:textId="0957A1DF" w:rsidR="000A742D" w:rsidRPr="00725F6C" w:rsidRDefault="000A742D" w:rsidP="00725F6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Left justify your text. </w:t>
      </w:r>
    </w:p>
    <w:p w14:paraId="717559B7" w14:textId="4436C159" w:rsidR="00725F6C" w:rsidRPr="00725F6C" w:rsidRDefault="00725F6C" w:rsidP="00725F6C">
      <w:pPr>
        <w:pStyle w:val="ListParagraph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32"/>
          <w:szCs w:val="32"/>
          <w:lang w:eastAsia="en-GB"/>
        </w:rPr>
      </w:pPr>
    </w:p>
    <w:p w14:paraId="44A4DE45" w14:textId="6C93A7FC" w:rsidR="000A742D" w:rsidRPr="00686FC6" w:rsidRDefault="000A742D" w:rsidP="000A742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686FC6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Lip reading</w:t>
      </w:r>
    </w:p>
    <w:p w14:paraId="2EDDE138" w14:textId="6B2ED6F6" w:rsidR="000A742D" w:rsidRPr="000A742D" w:rsidRDefault="000A742D" w:rsidP="00725F6C">
      <w:pPr>
        <w:spacing w:before="100" w:beforeAutospacing="1" w:after="100" w:afterAutospacing="1" w:line="435" w:lineRule="atLeast"/>
        <w:ind w:left="-567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To support someone </w:t>
      </w:r>
      <w:r w:rsidR="00884EE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who</w:t>
      </w:r>
      <w:r w:rsidR="00884EE6"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Pr="000A742D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is lip reading:</w:t>
      </w:r>
    </w:p>
    <w:p w14:paraId="1115F9FD" w14:textId="713A4530" w:rsidR="000A742D" w:rsidRPr="00725F6C" w:rsidRDefault="000A742D" w:rsidP="00725F6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lastRenderedPageBreak/>
        <w:t>Face the light and look straight ahead.</w:t>
      </w:r>
    </w:p>
    <w:p w14:paraId="13240DD1" w14:textId="3A3C283A" w:rsidR="000A742D" w:rsidRPr="00725F6C" w:rsidRDefault="000A742D" w:rsidP="00725F6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Don’t cover your mouth.</w:t>
      </w:r>
    </w:p>
    <w:p w14:paraId="6932D986" w14:textId="49B78D44" w:rsidR="000A742D" w:rsidRPr="00725F6C" w:rsidRDefault="000A742D" w:rsidP="00725F6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Speak clearly and slightly slower than normal.</w:t>
      </w:r>
    </w:p>
    <w:p w14:paraId="5ECFD846" w14:textId="11870D76" w:rsidR="000A742D" w:rsidRPr="00725F6C" w:rsidRDefault="000A742D" w:rsidP="00725F6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Use normal lip movements.</w:t>
      </w:r>
    </w:p>
    <w:p w14:paraId="66A8D32A" w14:textId="77777777" w:rsidR="000A742D" w:rsidRPr="00725F6C" w:rsidRDefault="000A742D" w:rsidP="00725F6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Use plain language.</w:t>
      </w:r>
    </w:p>
    <w:p w14:paraId="1CEA12E1" w14:textId="190C35CD" w:rsidR="00F75510" w:rsidRPr="00F75510" w:rsidRDefault="000A742D" w:rsidP="00F7551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725F6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Be direct.</w:t>
      </w:r>
    </w:p>
    <w:p w14:paraId="33DF52F7" w14:textId="7EF98C21" w:rsidR="00686FC6" w:rsidRPr="00686FC6" w:rsidRDefault="000A742D" w:rsidP="00686FC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32"/>
          <w:szCs w:val="32"/>
          <w:lang w:eastAsia="en-GB"/>
        </w:rPr>
      </w:pPr>
      <w:r w:rsidRPr="00F7551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Repeat what you have said if asked to. </w:t>
      </w:r>
    </w:p>
    <w:p w14:paraId="0487E256" w14:textId="10107ED1" w:rsidR="00686FC6" w:rsidRPr="00686FC6" w:rsidRDefault="00686FC6" w:rsidP="00686FC6">
      <w:pPr>
        <w:spacing w:before="100" w:beforeAutospacing="1" w:after="100" w:afterAutospacing="1" w:line="240" w:lineRule="auto"/>
        <w:ind w:left="-851"/>
        <w:rPr>
          <w:rFonts w:ascii="Arial" w:eastAsia="Times New Roman" w:hAnsi="Arial" w:cs="Arial"/>
          <w:sz w:val="32"/>
          <w:szCs w:val="32"/>
          <w:lang w:eastAsia="en-GB"/>
        </w:rPr>
      </w:pPr>
      <w:r w:rsidRPr="00686FC6">
        <w:rPr>
          <w:rFonts w:ascii="Arial" w:eastAsia="Times New Roman" w:hAnsi="Arial" w:cs="Arial"/>
          <w:sz w:val="32"/>
          <w:szCs w:val="32"/>
          <w:lang w:eastAsia="en-GB"/>
        </w:rPr>
        <w:t>End of guidance document.</w:t>
      </w:r>
    </w:p>
    <w:p w14:paraId="2CCE12D1" w14:textId="32D2F25F" w:rsidR="00686FC6" w:rsidRPr="00425DEB" w:rsidRDefault="00686FC6" w:rsidP="00686FC6">
      <w:pPr>
        <w:spacing w:before="100" w:beforeAutospacing="1" w:after="100" w:afterAutospacing="1" w:line="240" w:lineRule="auto"/>
        <w:ind w:left="-85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25DE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This guidance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document was</w:t>
      </w:r>
      <w:r w:rsidRPr="00425DE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informed through: </w:t>
      </w:r>
    </w:p>
    <w:p w14:paraId="78B4A068" w14:textId="77777777" w:rsidR="00686FC6" w:rsidRPr="00D01CF5" w:rsidRDefault="00686FC6" w:rsidP="00686F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A </w:t>
      </w:r>
      <w:r w:rsidRPr="00D01CF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conversation 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between engagement team colleagues and </w:t>
      </w:r>
      <w:r w:rsidRPr="00D01CF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Nottinghamshire Disabled People’s Movement and Nottingham Federation of the Blind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</w:p>
    <w:p w14:paraId="447AB6BC" w14:textId="77777777" w:rsidR="00686FC6" w:rsidRPr="004F125E" w:rsidRDefault="00686FC6" w:rsidP="00686F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D01CF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Microsoft’s guidance documents on </w:t>
      </w:r>
      <w:hyperlink r:id="rId11" w:history="1">
        <w:r w:rsidRPr="004F125E">
          <w:rPr>
            <w:rStyle w:val="Hyperlink"/>
            <w:rFonts w:ascii="Arial" w:eastAsia="Times New Roman" w:hAnsi="Arial" w:cs="Arial"/>
            <w:sz w:val="32"/>
            <w:szCs w:val="32"/>
            <w:lang w:eastAsia="en-GB"/>
          </w:rPr>
          <w:t>how to make slides easier to read</w:t>
        </w:r>
      </w:hyperlink>
      <w:r w:rsidRPr="004F125E">
        <w:rPr>
          <w:rFonts w:ascii="Arial" w:eastAsia="Times New Roman" w:hAnsi="Arial" w:cs="Arial"/>
          <w:sz w:val="32"/>
          <w:szCs w:val="32"/>
          <w:lang w:eastAsia="en-GB"/>
        </w:rPr>
        <w:t xml:space="preserve"> </w:t>
      </w:r>
      <w:r w:rsidRPr="004F125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and the </w:t>
      </w:r>
      <w:hyperlink r:id="rId12" w:anchor="PickTab=Windows" w:history="1">
        <w:r w:rsidRPr="004F125E">
          <w:rPr>
            <w:rStyle w:val="Hyperlink"/>
            <w:rFonts w:ascii="Arial" w:eastAsia="Times New Roman" w:hAnsi="Arial" w:cs="Arial"/>
            <w:sz w:val="32"/>
            <w:szCs w:val="32"/>
            <w:lang w:eastAsia="en-GB"/>
          </w:rPr>
          <w:t>accessibility features in Microsoft teams</w:t>
        </w:r>
      </w:hyperlink>
      <w:r w:rsidRPr="004F125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. </w:t>
      </w:r>
    </w:p>
    <w:p w14:paraId="32C11500" w14:textId="77777777" w:rsidR="00686FC6" w:rsidRPr="004F125E" w:rsidRDefault="00686FC6" w:rsidP="00686FC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n-GB"/>
        </w:rPr>
      </w:pPr>
      <w:r w:rsidRPr="004F125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Sense’s guidance on </w:t>
      </w:r>
      <w:hyperlink r:id="rId13" w:history="1">
        <w:r w:rsidRPr="004F125E">
          <w:rPr>
            <w:rStyle w:val="Hyperlink"/>
            <w:rFonts w:ascii="Arial" w:eastAsia="Times New Roman" w:hAnsi="Arial" w:cs="Arial"/>
            <w:sz w:val="32"/>
            <w:szCs w:val="32"/>
            <w:lang w:eastAsia="en-GB"/>
          </w:rPr>
          <w:t>lipreading</w:t>
        </w:r>
      </w:hyperlink>
      <w:r w:rsidRPr="004F125E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. </w:t>
      </w:r>
    </w:p>
    <w:p w14:paraId="344F7E83" w14:textId="77777777" w:rsidR="00686FC6" w:rsidRDefault="00686FC6" w:rsidP="00686FC6">
      <w:pPr>
        <w:spacing w:before="100" w:beforeAutospacing="1" w:after="100" w:afterAutospacing="1" w:line="240" w:lineRule="auto"/>
        <w:ind w:left="-851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25DE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If you have any suggestions for how this guidance document can be improved, please email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hyperlink r:id="rId14" w:history="1">
        <w:r w:rsidRPr="004F125E">
          <w:rPr>
            <w:rStyle w:val="Hyperlink"/>
            <w:rFonts w:ascii="Arial" w:eastAsia="Times New Roman" w:hAnsi="Arial" w:cs="Arial"/>
            <w:sz w:val="32"/>
            <w:szCs w:val="32"/>
            <w:lang w:eastAsia="en-GB"/>
          </w:rPr>
          <w:t>nnicb-nn.icbcoproductionteam@nhs.net</w:t>
        </w:r>
      </w:hyperlink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</w:p>
    <w:p w14:paraId="40FFB4F6" w14:textId="77777777" w:rsidR="00686FC6" w:rsidRPr="00686FC6" w:rsidRDefault="00686FC6" w:rsidP="00686FC6">
      <w:pPr>
        <w:pStyle w:val="ListParagraph"/>
        <w:spacing w:before="100" w:beforeAutospacing="1" w:after="100" w:afterAutospacing="1" w:line="240" w:lineRule="auto"/>
        <w:ind w:left="-851" w:firstLine="142"/>
        <w:rPr>
          <w:rFonts w:ascii="Arial" w:eastAsia="Times New Roman" w:hAnsi="Arial" w:cs="Arial"/>
          <w:sz w:val="32"/>
          <w:szCs w:val="32"/>
          <w:lang w:eastAsia="en-GB"/>
        </w:rPr>
      </w:pPr>
    </w:p>
    <w:p w14:paraId="0C08A74B" w14:textId="03A6E4FF" w:rsidR="00F75510" w:rsidRPr="00F75510" w:rsidRDefault="00F75510" w:rsidP="00F755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5D956B" w14:textId="1BD9BD82" w:rsidR="000A742D" w:rsidRPr="000A742D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</w:rPr>
      </w:pPr>
    </w:p>
    <w:p w14:paraId="0CD93D85" w14:textId="77777777" w:rsidR="000A742D" w:rsidRDefault="000A742D" w:rsidP="000A742D">
      <w:pPr>
        <w:pStyle w:val="ListParagraph"/>
        <w:spacing w:before="100" w:beforeAutospacing="1" w:after="100" w:afterAutospacing="1" w:line="435" w:lineRule="atLeast"/>
        <w:ind w:left="-49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8EEC54B" w14:textId="77777777" w:rsidR="000A742D" w:rsidRPr="000A742D" w:rsidRDefault="000A742D" w:rsidP="000A742D">
      <w:pPr>
        <w:pStyle w:val="ListParagraph"/>
        <w:spacing w:before="100" w:beforeAutospacing="1" w:after="100" w:afterAutospacing="1" w:line="435" w:lineRule="atLeast"/>
        <w:ind w:left="-49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CEE7C1F" w14:textId="0A36FE5F" w:rsidR="000A742D" w:rsidRPr="000A742D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</w:rPr>
      </w:pPr>
    </w:p>
    <w:p w14:paraId="5FDE206C" w14:textId="77777777" w:rsidR="000A742D" w:rsidRPr="000A742D" w:rsidRDefault="000A742D" w:rsidP="000A742D">
      <w:pPr>
        <w:pStyle w:val="cvgsua"/>
        <w:spacing w:line="435" w:lineRule="atLeast"/>
        <w:ind w:left="-491"/>
        <w:rPr>
          <w:rFonts w:ascii="Arial" w:hAnsi="Arial" w:cs="Arial"/>
          <w:color w:val="000000"/>
        </w:rPr>
      </w:pPr>
    </w:p>
    <w:p w14:paraId="4EFD6351" w14:textId="77777777" w:rsidR="000A742D" w:rsidRPr="00425DEB" w:rsidRDefault="000A742D" w:rsidP="000A742D">
      <w:pPr>
        <w:pStyle w:val="ListParagraph"/>
        <w:spacing w:before="100" w:beforeAutospacing="1" w:after="100" w:afterAutospacing="1" w:line="240" w:lineRule="auto"/>
        <w:ind w:left="-49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2DB57DF" w14:textId="538FF830" w:rsidR="00DB223D" w:rsidRDefault="004C5EFF" w:rsidP="00425DEB">
      <w:pPr>
        <w:ind w:left="-851"/>
      </w:pPr>
    </w:p>
    <w:sectPr w:rsidR="00DB223D" w:rsidSect="000A742D"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03C4" w14:textId="77777777" w:rsidR="00534750" w:rsidRDefault="00534750" w:rsidP="00425DEB">
      <w:pPr>
        <w:spacing w:after="0" w:line="240" w:lineRule="auto"/>
      </w:pPr>
      <w:r>
        <w:separator/>
      </w:r>
    </w:p>
  </w:endnote>
  <w:endnote w:type="continuationSeparator" w:id="0">
    <w:p w14:paraId="4B0B6FD1" w14:textId="77777777" w:rsidR="00534750" w:rsidRDefault="00534750" w:rsidP="0042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5157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66F4F4" w14:textId="3A301ED4" w:rsidR="007C08A6" w:rsidRDefault="007C08A6" w:rsidP="007C08A6">
            <w:pPr>
              <w:pStyle w:val="Footer"/>
            </w:pPr>
            <w:r w:rsidRPr="007C08A6">
              <w:rPr>
                <w:rFonts w:ascii="Arial" w:hAnsi="Arial" w:cs="Arial"/>
              </w:rPr>
              <w:t xml:space="preserve">Page </w:t>
            </w:r>
            <w:r w:rsidRPr="007C08A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08A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08A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08A6">
              <w:rPr>
                <w:rFonts w:ascii="Arial" w:hAnsi="Arial" w:cs="Arial"/>
                <w:b/>
                <w:bCs/>
                <w:noProof/>
              </w:rPr>
              <w:t>2</w:t>
            </w:r>
            <w:r w:rsidRPr="007C08A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08A6">
              <w:rPr>
                <w:rFonts w:ascii="Arial" w:hAnsi="Arial" w:cs="Arial"/>
              </w:rPr>
              <w:t xml:space="preserve"> of </w:t>
            </w:r>
            <w:r w:rsidRPr="007C08A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08A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08A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08A6">
              <w:rPr>
                <w:rFonts w:ascii="Arial" w:hAnsi="Arial" w:cs="Arial"/>
                <w:b/>
                <w:bCs/>
                <w:noProof/>
              </w:rPr>
              <w:t>2</w:t>
            </w:r>
            <w:r w:rsidRPr="007C08A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E5939" w14:textId="77777777" w:rsidR="00425DEB" w:rsidRDefault="00425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068065"/>
      <w:docPartObj>
        <w:docPartGallery w:val="Page Numbers (Bottom of Page)"/>
        <w:docPartUnique/>
      </w:docPartObj>
    </w:sdtPr>
    <w:sdtEndPr/>
    <w:sdtContent>
      <w:sdt>
        <w:sdtPr>
          <w:id w:val="2087655477"/>
          <w:docPartObj>
            <w:docPartGallery w:val="Page Numbers (Top of Page)"/>
            <w:docPartUnique/>
          </w:docPartObj>
        </w:sdtPr>
        <w:sdtEndPr/>
        <w:sdtContent>
          <w:p w14:paraId="7FDD3CDA" w14:textId="644171D6" w:rsidR="00F75510" w:rsidRDefault="00F75510">
            <w:pPr>
              <w:pStyle w:val="Footer"/>
              <w:jc w:val="right"/>
            </w:pPr>
            <w:r w:rsidRPr="00F75510">
              <w:rPr>
                <w:rFonts w:ascii="Arial" w:hAnsi="Arial" w:cs="Arial"/>
              </w:rPr>
              <w:t xml:space="preserve">Page </w:t>
            </w:r>
            <w:r w:rsidRPr="00F755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7551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755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75510">
              <w:rPr>
                <w:rFonts w:ascii="Arial" w:hAnsi="Arial" w:cs="Arial"/>
                <w:b/>
                <w:bCs/>
                <w:noProof/>
              </w:rPr>
              <w:t>2</w:t>
            </w:r>
            <w:r w:rsidRPr="00F755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75510">
              <w:rPr>
                <w:rFonts w:ascii="Arial" w:hAnsi="Arial" w:cs="Arial"/>
              </w:rPr>
              <w:t xml:space="preserve"> of </w:t>
            </w:r>
            <w:r w:rsidRPr="00F755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7551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755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75510">
              <w:rPr>
                <w:rFonts w:ascii="Arial" w:hAnsi="Arial" w:cs="Arial"/>
                <w:b/>
                <w:bCs/>
                <w:noProof/>
              </w:rPr>
              <w:t>2</w:t>
            </w:r>
            <w:r w:rsidRPr="00F755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3D1B8" w14:textId="4AE956DF" w:rsidR="000A742D" w:rsidRDefault="000A7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2541" w14:textId="77777777" w:rsidR="00534750" w:rsidRDefault="00534750" w:rsidP="00425DEB">
      <w:pPr>
        <w:spacing w:after="0" w:line="240" w:lineRule="auto"/>
      </w:pPr>
      <w:r>
        <w:separator/>
      </w:r>
    </w:p>
  </w:footnote>
  <w:footnote w:type="continuationSeparator" w:id="0">
    <w:p w14:paraId="6AD64752" w14:textId="77777777" w:rsidR="00534750" w:rsidRDefault="00534750" w:rsidP="0042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82A4" w14:textId="1C3059CB" w:rsidR="000A742D" w:rsidRDefault="000A742D" w:rsidP="000A742D">
    <w:pPr>
      <w:pStyle w:val="Header"/>
      <w:tabs>
        <w:tab w:val="clear" w:pos="4513"/>
        <w:tab w:val="clear" w:pos="9026"/>
        <w:tab w:val="left" w:pos="5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9CE"/>
    <w:multiLevelType w:val="multilevel"/>
    <w:tmpl w:val="C656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41B3"/>
    <w:multiLevelType w:val="hybridMultilevel"/>
    <w:tmpl w:val="8376D9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77681"/>
    <w:multiLevelType w:val="multilevel"/>
    <w:tmpl w:val="FB7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C035F"/>
    <w:multiLevelType w:val="hybridMultilevel"/>
    <w:tmpl w:val="BD725DD0"/>
    <w:lvl w:ilvl="0" w:tplc="F586BB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B6A0C05"/>
    <w:multiLevelType w:val="hybridMultilevel"/>
    <w:tmpl w:val="8546414A"/>
    <w:lvl w:ilvl="0" w:tplc="080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4F1B7D54"/>
    <w:multiLevelType w:val="hybridMultilevel"/>
    <w:tmpl w:val="AC688C5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62F81E14"/>
    <w:multiLevelType w:val="multilevel"/>
    <w:tmpl w:val="52F2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9611B"/>
    <w:multiLevelType w:val="multilevel"/>
    <w:tmpl w:val="338C04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E4EAD"/>
    <w:multiLevelType w:val="hybridMultilevel"/>
    <w:tmpl w:val="25B889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3507959">
    <w:abstractNumId w:val="7"/>
  </w:num>
  <w:num w:numId="2" w16cid:durableId="163328504">
    <w:abstractNumId w:val="4"/>
  </w:num>
  <w:num w:numId="3" w16cid:durableId="13457837">
    <w:abstractNumId w:val="3"/>
  </w:num>
  <w:num w:numId="4" w16cid:durableId="443038412">
    <w:abstractNumId w:val="6"/>
  </w:num>
  <w:num w:numId="5" w16cid:durableId="632759392">
    <w:abstractNumId w:val="2"/>
  </w:num>
  <w:num w:numId="6" w16cid:durableId="1591038647">
    <w:abstractNumId w:val="0"/>
  </w:num>
  <w:num w:numId="7" w16cid:durableId="1017998251">
    <w:abstractNumId w:val="5"/>
  </w:num>
  <w:num w:numId="8" w16cid:durableId="1224949326">
    <w:abstractNumId w:val="8"/>
  </w:num>
  <w:num w:numId="9" w16cid:durableId="120744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6"/>
    <w:rsid w:val="000A742D"/>
    <w:rsid w:val="00284A91"/>
    <w:rsid w:val="00425DEB"/>
    <w:rsid w:val="004C5EFF"/>
    <w:rsid w:val="004F125E"/>
    <w:rsid w:val="0051756E"/>
    <w:rsid w:val="00534750"/>
    <w:rsid w:val="006006D8"/>
    <w:rsid w:val="00686FC6"/>
    <w:rsid w:val="00725F6C"/>
    <w:rsid w:val="007C08A6"/>
    <w:rsid w:val="00884EE6"/>
    <w:rsid w:val="00BE2576"/>
    <w:rsid w:val="00D01CF5"/>
    <w:rsid w:val="00F7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A5EA6"/>
  <w15:chartTrackingRefBased/>
  <w15:docId w15:val="{029C492A-E8AA-4C0F-AA8B-519970AB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EB"/>
  </w:style>
  <w:style w:type="paragraph" w:styleId="Footer">
    <w:name w:val="footer"/>
    <w:basedOn w:val="Normal"/>
    <w:link w:val="FooterChar"/>
    <w:uiPriority w:val="99"/>
    <w:unhideWhenUsed/>
    <w:rsid w:val="00425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EB"/>
  </w:style>
  <w:style w:type="character" w:customStyle="1" w:styleId="oypena">
    <w:name w:val="oypena"/>
    <w:basedOn w:val="DefaultParagraphFont"/>
    <w:rsid w:val="00425DEB"/>
  </w:style>
  <w:style w:type="paragraph" w:customStyle="1" w:styleId="cvgsua">
    <w:name w:val="cvgsua"/>
    <w:basedOn w:val="Normal"/>
    <w:rsid w:val="0042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25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5D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5D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4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ense.org.uk/information-and-advice/communication/lipreadin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n-us/office/take-advantage-of-the-accessibility-features-in-microsoft-teams-for-a-better-meeting-or-live-event-experience-eec38ba3-689b-4ab4-8b6a-1c1c30259d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en-us/office/make-slides-easier-to-read-by-using-the-reading-order-pane-863b5c1c-4f19-45ec-96e6-93a6457f5e1c?ns=powerpnt&amp;version=90&amp;ui=en-us&amp;rs=en-gb&amp;ad=g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slis@nottsdeaf.org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nicb-nn.icbcoproductionte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00AD-D58A-4086-A526-5C9AB670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Helen (NHS NOTTINGHAM AND NOTTINGHAMSHIRE ICB - 52R)</dc:creator>
  <cp:keywords/>
  <dc:description/>
  <cp:lastModifiedBy>CLARK, Helen (NHS NOTTINGHAM AND NOTTINGHAMSHIRE ICB - 52R)</cp:lastModifiedBy>
  <cp:revision>6</cp:revision>
  <dcterms:created xsi:type="dcterms:W3CDTF">2023-10-13T09:58:00Z</dcterms:created>
  <dcterms:modified xsi:type="dcterms:W3CDTF">2023-10-18T07:50:00Z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e7eb6112210be6ffa96bf7f53fdea6615fd7dd7239ef3dbac95348c6197c9028</vt:lpwstr>
  </property>
</Properties>
</file>