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16T00:00:00Z">
          <w:dateFormat w:val="dd/MM/yyyy"/>
          <w:lid w:val="en-GB"/>
          <w:storeMappedDataAs w:val="dateTime"/>
          <w:calendar w:val="gregorian"/>
        </w:date>
      </w:sdtPr>
      <w:sdtEndPr/>
      <w:sdtContent>
        <w:p w14:paraId="66AF7E6C" w14:textId="4EC226FA" w:rsidR="00AC0ADB" w:rsidRDefault="00E3026D" w:rsidP="00AC0ADB">
          <w:pPr>
            <w:spacing w:after="120"/>
            <w:jc w:val="right"/>
            <w:rPr>
              <w:rFonts w:ascii="Arial" w:hAnsi="Arial" w:cs="Arial"/>
              <w:color w:val="000000"/>
            </w:rPr>
          </w:pPr>
          <w:r>
            <w:rPr>
              <w:rFonts w:ascii="Arial" w:hAnsi="Arial" w:cs="Arial"/>
              <w:color w:val="000000"/>
              <w:lang w:val="en-GB"/>
            </w:rPr>
            <w:t>16/02/2023</w:t>
          </w:r>
        </w:p>
      </w:sdtContent>
    </w:sdt>
    <w:p w14:paraId="792316A5" w14:textId="6AA72FE9"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6A31CE">
        <w:rPr>
          <w:rFonts w:ascii="Arial" w:hAnsi="Arial" w:cs="Arial"/>
          <w:color w:val="000000"/>
        </w:rPr>
        <w:t>171</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3EFC3836"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ith reference to your request for information I can confirm in accordance with Section 1 (1) of the Freedom of Information Act 2000 that we</w:t>
      </w:r>
      <w:r w:rsidR="00F82A7D" w:rsidRPr="006A31CE">
        <w:rPr>
          <w:rFonts w:cs="Arial"/>
          <w:b w:val="0"/>
          <w:color w:val="auto"/>
          <w:sz w:val="22"/>
          <w:szCs w:val="22"/>
        </w:rPr>
        <w:t xml:space="preserve"> do</w:t>
      </w:r>
      <w:r w:rsidR="00612999" w:rsidRPr="006A31CE">
        <w:rPr>
          <w:rFonts w:cs="Arial"/>
          <w:b w:val="0"/>
          <w:color w:val="auto"/>
          <w:sz w:val="22"/>
          <w:szCs w:val="22"/>
        </w:rPr>
        <w:t xml:space="preserve"> </w:t>
      </w:r>
      <w:r w:rsidR="00F82A7D" w:rsidRPr="00502130">
        <w:rPr>
          <w:rFonts w:cs="Arial"/>
          <w:b w:val="0"/>
          <w:sz w:val="22"/>
          <w:szCs w:val="22"/>
        </w:rPr>
        <w:t xml:space="preserve">hold the information that you have requested.  A response to </w:t>
      </w:r>
      <w:r w:rsidR="009B6427" w:rsidRPr="006A31CE">
        <w:rPr>
          <w:rFonts w:cs="Arial"/>
          <w:b w:val="0"/>
          <w:color w:val="auto"/>
          <w:sz w:val="22"/>
          <w:szCs w:val="22"/>
        </w:rPr>
        <w:t xml:space="preserve">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1DD8D918" w14:textId="4D29A463" w:rsidR="006A31CE" w:rsidRPr="006A31CE" w:rsidRDefault="006A31CE" w:rsidP="006A31CE">
      <w:pPr>
        <w:numPr>
          <w:ilvl w:val="0"/>
          <w:numId w:val="6"/>
        </w:numPr>
        <w:shd w:val="clear" w:color="auto" w:fill="FFFFFF"/>
        <w:spacing w:before="100" w:beforeAutospacing="1" w:after="100" w:afterAutospacing="1" w:line="240" w:lineRule="auto"/>
        <w:rPr>
          <w:rFonts w:eastAsia="Times New Roman"/>
          <w:color w:val="202122"/>
          <w:sz w:val="24"/>
          <w:szCs w:val="24"/>
          <w:lang w:val="en-GB" w:eastAsia="en-GB"/>
        </w:rPr>
      </w:pPr>
      <w:r>
        <w:rPr>
          <w:rStyle w:val="contentpasted0"/>
          <w:rFonts w:eastAsia="Times New Roman"/>
          <w:color w:val="202122"/>
          <w:sz w:val="24"/>
          <w:szCs w:val="24"/>
          <w:shd w:val="clear" w:color="auto" w:fill="FFFFFF"/>
        </w:rPr>
        <w:t xml:space="preserve">The number of Urgent Treatment </w:t>
      </w:r>
      <w:r w:rsidR="0038672D">
        <w:rPr>
          <w:rStyle w:val="contentpasted0"/>
          <w:rFonts w:eastAsia="Times New Roman"/>
          <w:color w:val="202122"/>
          <w:sz w:val="24"/>
          <w:szCs w:val="24"/>
          <w:shd w:val="clear" w:color="auto" w:fill="FFFFFF"/>
        </w:rPr>
        <w:t>Centers</w:t>
      </w:r>
      <w:r>
        <w:rPr>
          <w:rStyle w:val="contentpasted0"/>
          <w:rFonts w:eastAsia="Times New Roman"/>
          <w:color w:val="202122"/>
          <w:sz w:val="24"/>
          <w:szCs w:val="24"/>
          <w:shd w:val="clear" w:color="auto" w:fill="FFFFFF"/>
        </w:rPr>
        <w:t xml:space="preserve"> (UTCs) operating in the Integrated Care Board (ICB).</w:t>
      </w:r>
      <w:r>
        <w:rPr>
          <w:rStyle w:val="contentpasted0"/>
          <w:rFonts w:eastAsia="Times New Roman"/>
          <w:color w:val="000000"/>
          <w:sz w:val="24"/>
          <w:szCs w:val="24"/>
          <w:shd w:val="clear" w:color="auto" w:fill="FFFFFF"/>
        </w:rPr>
        <w:t xml:space="preserve"> </w:t>
      </w:r>
      <w:r w:rsidRPr="006A31CE">
        <w:rPr>
          <w:rStyle w:val="contentpasted0"/>
          <w:rFonts w:eastAsia="Times New Roman"/>
          <w:color w:val="1F497D" w:themeColor="text2"/>
          <w:sz w:val="24"/>
          <w:szCs w:val="24"/>
          <w:shd w:val="clear" w:color="auto" w:fill="FFFFFF"/>
        </w:rPr>
        <w:t xml:space="preserve">There are two designated UTCs operating within Nottingham and Nottinghamshire ICB. </w:t>
      </w:r>
    </w:p>
    <w:p w14:paraId="1E11B706" w14:textId="77777777" w:rsidR="006A31CE" w:rsidRPr="006A31CE" w:rsidRDefault="006A31CE" w:rsidP="006A31CE">
      <w:pPr>
        <w:pStyle w:val="contentpasted01"/>
        <w:numPr>
          <w:ilvl w:val="0"/>
          <w:numId w:val="6"/>
        </w:numPr>
        <w:shd w:val="clear" w:color="auto" w:fill="FFFFFF"/>
        <w:rPr>
          <w:rFonts w:eastAsia="Times New Roman"/>
          <w:color w:val="202122"/>
          <w:sz w:val="24"/>
          <w:szCs w:val="24"/>
        </w:rPr>
      </w:pPr>
      <w:r>
        <w:rPr>
          <w:rFonts w:eastAsia="Times New Roman"/>
          <w:color w:val="202122"/>
          <w:sz w:val="24"/>
          <w:szCs w:val="24"/>
        </w:rPr>
        <w:t>For each UTC in the ICB, please provide the date on which it opened.</w:t>
      </w:r>
      <w:r>
        <w:rPr>
          <w:rFonts w:eastAsia="Times New Roman"/>
          <w:color w:val="000000"/>
          <w:sz w:val="24"/>
          <w:szCs w:val="24"/>
        </w:rPr>
        <w:t xml:space="preserve"> </w:t>
      </w:r>
    </w:p>
    <w:p w14:paraId="5B5894BA" w14:textId="77777777" w:rsidR="006A31CE" w:rsidRDefault="006A31CE" w:rsidP="006A31CE">
      <w:pPr>
        <w:pStyle w:val="contentpasted01"/>
        <w:shd w:val="clear" w:color="auto" w:fill="FFFFFF"/>
        <w:ind w:left="720"/>
        <w:rPr>
          <w:rFonts w:eastAsia="Times New Roman"/>
          <w:color w:val="1F497D" w:themeColor="text2"/>
          <w:sz w:val="24"/>
          <w:szCs w:val="24"/>
        </w:rPr>
      </w:pPr>
      <w:r w:rsidRPr="006A31CE">
        <w:rPr>
          <w:rFonts w:eastAsia="Times New Roman"/>
          <w:color w:val="1F497D" w:themeColor="text2"/>
          <w:sz w:val="24"/>
          <w:szCs w:val="24"/>
        </w:rPr>
        <w:t>Both UTCs were designated as such on the 31 December 2019</w:t>
      </w:r>
      <w:r>
        <w:rPr>
          <w:rFonts w:eastAsia="Times New Roman"/>
          <w:color w:val="1F497D" w:themeColor="text2"/>
          <w:sz w:val="24"/>
          <w:szCs w:val="24"/>
        </w:rPr>
        <w:t>.</w:t>
      </w:r>
    </w:p>
    <w:p w14:paraId="34F1378E" w14:textId="24ED1ADA" w:rsidR="006A31CE" w:rsidRPr="006A31CE" w:rsidRDefault="006A31CE" w:rsidP="006A31CE">
      <w:pPr>
        <w:pStyle w:val="contentpasted01"/>
        <w:numPr>
          <w:ilvl w:val="0"/>
          <w:numId w:val="6"/>
        </w:numPr>
        <w:shd w:val="clear" w:color="auto" w:fill="FFFFFF"/>
        <w:rPr>
          <w:rStyle w:val="contentpasted0"/>
          <w:rFonts w:eastAsia="Times New Roman"/>
          <w:color w:val="1F497D" w:themeColor="text2"/>
          <w:sz w:val="24"/>
          <w:szCs w:val="24"/>
        </w:rPr>
      </w:pPr>
      <w:r>
        <w:rPr>
          <w:rStyle w:val="contentpasted0"/>
          <w:rFonts w:eastAsia="Times New Roman"/>
          <w:color w:val="202122"/>
          <w:sz w:val="24"/>
          <w:szCs w:val="24"/>
          <w:shd w:val="clear" w:color="auto" w:fill="FFFFFF"/>
        </w:rPr>
        <w:t>For each UTC in the ICB, please provide how many days between July 1, 2022, and January 22, 202</w:t>
      </w:r>
      <w:r w:rsidRPr="006A31CE">
        <w:rPr>
          <w:rStyle w:val="contentpasted0"/>
          <w:rFonts w:eastAsia="Times New Roman"/>
          <w:sz w:val="24"/>
          <w:szCs w:val="24"/>
          <w:shd w:val="clear" w:color="auto" w:fill="FFFFFF"/>
        </w:rPr>
        <w:t>3</w:t>
      </w:r>
      <w:r>
        <w:rPr>
          <w:rStyle w:val="contentpasted0"/>
          <w:rFonts w:eastAsia="Times New Roman"/>
          <w:color w:val="202122"/>
          <w:sz w:val="24"/>
          <w:szCs w:val="24"/>
          <w:shd w:val="clear" w:color="auto" w:fill="FFFFFF"/>
        </w:rPr>
        <w:t>, the centre has been open.</w:t>
      </w:r>
      <w:r>
        <w:rPr>
          <w:rStyle w:val="contentpasted0"/>
          <w:rFonts w:eastAsia="Times New Roman"/>
          <w:color w:val="000000"/>
          <w:sz w:val="24"/>
          <w:szCs w:val="24"/>
          <w:shd w:val="clear" w:color="auto" w:fill="FFFFFF"/>
        </w:rPr>
        <w:t xml:space="preserve"> </w:t>
      </w:r>
    </w:p>
    <w:p w14:paraId="6E40B75D" w14:textId="77777777" w:rsidR="006A31CE" w:rsidRDefault="006A31CE" w:rsidP="006A31CE">
      <w:pPr>
        <w:pStyle w:val="contentpasted01"/>
        <w:shd w:val="clear" w:color="auto" w:fill="FFFFFF"/>
        <w:ind w:left="720"/>
        <w:rPr>
          <w:rStyle w:val="contentpasted0"/>
          <w:rFonts w:eastAsia="Times New Roman"/>
          <w:color w:val="1F497D" w:themeColor="text2"/>
          <w:sz w:val="24"/>
          <w:szCs w:val="24"/>
          <w:shd w:val="clear" w:color="auto" w:fill="FFFFFF"/>
        </w:rPr>
      </w:pPr>
      <w:r w:rsidRPr="006A31CE">
        <w:rPr>
          <w:rStyle w:val="contentpasted0"/>
          <w:rFonts w:eastAsia="Times New Roman"/>
          <w:color w:val="1F497D" w:themeColor="text2"/>
          <w:sz w:val="24"/>
          <w:szCs w:val="24"/>
          <w:shd w:val="clear" w:color="auto" w:fill="FFFFFF"/>
        </w:rPr>
        <w:t>Both UTCs have been open every day between these dates - 205 days.</w:t>
      </w:r>
    </w:p>
    <w:p w14:paraId="4276FF0F" w14:textId="77777777" w:rsidR="006A31CE" w:rsidRPr="006A31CE" w:rsidRDefault="006A31CE" w:rsidP="006A31CE">
      <w:pPr>
        <w:pStyle w:val="contentpasted01"/>
        <w:numPr>
          <w:ilvl w:val="0"/>
          <w:numId w:val="6"/>
        </w:numPr>
        <w:shd w:val="clear" w:color="auto" w:fill="FFFFFF"/>
        <w:rPr>
          <w:rStyle w:val="contentpasted0"/>
          <w:rFonts w:eastAsia="Times New Roman"/>
          <w:color w:val="1F497D" w:themeColor="text2"/>
          <w:sz w:val="24"/>
          <w:szCs w:val="24"/>
          <w:shd w:val="clear" w:color="auto" w:fill="FFFFFF"/>
        </w:rPr>
      </w:pPr>
      <w:r>
        <w:rPr>
          <w:rStyle w:val="contentpasted0"/>
          <w:rFonts w:eastAsia="Times New Roman"/>
          <w:color w:val="202122"/>
          <w:sz w:val="24"/>
          <w:szCs w:val="24"/>
          <w:shd w:val="clear" w:color="auto" w:fill="FFFFFF"/>
        </w:rPr>
        <w:t>For each UTC in the ICB, please provide how many days between July 1, 2022, and January 22, 202</w:t>
      </w:r>
      <w:r w:rsidRPr="006A31CE">
        <w:rPr>
          <w:rStyle w:val="contentpasted0"/>
          <w:rFonts w:eastAsia="Times New Roman"/>
          <w:color w:val="000000" w:themeColor="text1"/>
          <w:sz w:val="24"/>
          <w:szCs w:val="24"/>
          <w:shd w:val="clear" w:color="auto" w:fill="FFFFFF"/>
        </w:rPr>
        <w:t xml:space="preserve">3, </w:t>
      </w:r>
      <w:r>
        <w:rPr>
          <w:rStyle w:val="contentpasted0"/>
          <w:rFonts w:eastAsia="Times New Roman"/>
          <w:color w:val="202122"/>
          <w:sz w:val="24"/>
          <w:szCs w:val="24"/>
          <w:shd w:val="clear" w:color="auto" w:fill="FFFFFF"/>
        </w:rPr>
        <w:t>the centre has been closed due to a lack of clinical staff.</w:t>
      </w:r>
      <w:r>
        <w:rPr>
          <w:rStyle w:val="contentpasted0"/>
          <w:rFonts w:eastAsia="Times New Roman"/>
          <w:color w:val="000000"/>
          <w:sz w:val="24"/>
          <w:szCs w:val="24"/>
          <w:shd w:val="clear" w:color="auto" w:fill="FFFFFF"/>
        </w:rPr>
        <w:t xml:space="preserve"> </w:t>
      </w:r>
    </w:p>
    <w:p w14:paraId="11D9DF92" w14:textId="0BCF0F07" w:rsidR="006A31CE" w:rsidRPr="0038672D" w:rsidRDefault="006A31CE" w:rsidP="0038672D">
      <w:pPr>
        <w:pStyle w:val="contentpasted01"/>
        <w:shd w:val="clear" w:color="auto" w:fill="FFFFFF"/>
        <w:ind w:left="720"/>
        <w:rPr>
          <w:rFonts w:eastAsia="Times New Roman"/>
          <w:color w:val="1F497D" w:themeColor="text2"/>
          <w:sz w:val="24"/>
          <w:szCs w:val="24"/>
          <w:shd w:val="clear" w:color="auto" w:fill="FFFFFF"/>
        </w:rPr>
      </w:pPr>
      <w:r w:rsidRPr="006A31CE">
        <w:rPr>
          <w:rStyle w:val="contentpasted0"/>
          <w:rFonts w:eastAsia="Times New Roman"/>
          <w:color w:val="1F497D" w:themeColor="text2"/>
          <w:sz w:val="24"/>
          <w:szCs w:val="24"/>
          <w:shd w:val="clear" w:color="auto" w:fill="FFFFFF"/>
        </w:rPr>
        <w:t>Zero days</w:t>
      </w:r>
      <w:r>
        <w:rPr>
          <w:rFonts w:ascii="Arial" w:eastAsia="Calibri" w:hAnsi="Arial" w:cs="Arial"/>
          <w:i/>
          <w:lang w:val="en-US" w:eastAsia="en-US"/>
        </w:rPr>
        <w:t>.</w:t>
      </w:r>
      <w:r w:rsidRPr="006A31CE">
        <w:rPr>
          <w:rFonts w:ascii="Arial" w:eastAsia="Calibri" w:hAnsi="Arial" w:cs="Arial"/>
          <w:i/>
          <w:lang w:val="en-US" w:eastAsia="en-US"/>
        </w:rPr>
        <w:t> </w:t>
      </w:r>
    </w:p>
    <w:p w14:paraId="04B5CBF0" w14:textId="3B57806A" w:rsidR="009B6427" w:rsidRDefault="009B6427" w:rsidP="009B6427">
      <w:pPr>
        <w:spacing w:after="120"/>
        <w:rPr>
          <w:rFonts w:ascii="Arial" w:hAnsi="Arial" w:cs="Arial"/>
          <w:i/>
        </w:rPr>
      </w:pP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make a decision unless you have exhausted the complaints procedure provided by NHS Nottingham and Nottinghamshire ICB. You can find out more about how to do this, and about the Act in general, on the Information Commissioner’s Office website at: </w:t>
      </w:r>
      <w:hyperlink r:id="rId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lastRenderedPageBreak/>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E3026D" w:rsidP="00063A42">
      <w:pPr>
        <w:spacing w:after="120"/>
        <w:rPr>
          <w:rFonts w:ascii="Arial" w:hAnsi="Arial" w:cs="Arial"/>
        </w:rPr>
      </w:pPr>
      <w:hyperlink r:id="rId11"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466DFF"/>
    <w:multiLevelType w:val="multilevel"/>
    <w:tmpl w:val="D444F3A2"/>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D11F3"/>
    <w:multiLevelType w:val="hybridMultilevel"/>
    <w:tmpl w:val="A198EE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8672D"/>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31CE"/>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F3571"/>
    <w:rsid w:val="00D03545"/>
    <w:rsid w:val="00D62E7D"/>
    <w:rsid w:val="00DB747D"/>
    <w:rsid w:val="00DD19CD"/>
    <w:rsid w:val="00DD78CB"/>
    <w:rsid w:val="00DE5066"/>
    <w:rsid w:val="00E3026D"/>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paragraph" w:customStyle="1" w:styleId="contentpasted01">
    <w:name w:val="contentpasted01"/>
    <w:basedOn w:val="Normal"/>
    <w:rsid w:val="006A31CE"/>
    <w:pPr>
      <w:spacing w:after="0" w:line="240" w:lineRule="auto"/>
    </w:pPr>
    <w:rPr>
      <w:rFonts w:eastAsiaTheme="minorHAnsi" w:cs="Calibri"/>
      <w:lang w:val="en-GB" w:eastAsia="en-GB"/>
    </w:rPr>
  </w:style>
  <w:style w:type="character" w:customStyle="1" w:styleId="contentpasted0">
    <w:name w:val="contentpasted0"/>
    <w:basedOn w:val="DefaultParagraphFont"/>
    <w:rsid w:val="006A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779646925">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anson@nhs.net" TargetMode="External"/><Relationship Id="rId13" Type="http://schemas.openxmlformats.org/officeDocument/2006/relationships/hyperlink" Target="mailto:notts.foi@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26</cp:revision>
  <cp:lastPrinted>2018-07-03T09:00:00Z</cp:lastPrinted>
  <dcterms:created xsi:type="dcterms:W3CDTF">2021-07-13T11:58:00Z</dcterms:created>
  <dcterms:modified xsi:type="dcterms:W3CDTF">2023-02-16T11:49:00Z</dcterms:modified>
</cp:coreProperties>
</file>