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eastAsia="SimSun" w:hAnsi="Arial" w:cs="Arial"/>
          <w:b/>
          <w:bCs/>
          <w:sz w:val="28"/>
          <w:szCs w:val="28"/>
        </w:rPr>
      </w:pPr>
      <w:r>
        <w:rPr>
          <w:rFonts w:ascii="Arial" w:eastAsia="SimSun" w:hAnsi="Arial" w:hint="eastAsia"/>
          <w:b/>
          <w:bCs/>
          <w:sz w:val="28"/>
          <w:szCs w:val="28"/>
        </w:rPr>
        <w:t>口译和笔译服务调查</w:t>
      </w:r>
    </w:p>
    <w:p w14:paraId="1F1DCAD5" w14:textId="43C8876F" w:rsidR="0017517A" w:rsidRPr="00B261B4" w:rsidRDefault="0017517A" w:rsidP="0017517A">
      <w:pPr>
        <w:spacing w:after="0" w:line="240" w:lineRule="auto"/>
        <w:rPr>
          <w:rFonts w:ascii="Arial" w:eastAsia="SimSun" w:hAnsi="Arial" w:cs="Arial"/>
          <w:color w:val="000000" w:themeColor="text1"/>
        </w:rPr>
      </w:pPr>
      <w:r>
        <w:rPr>
          <w:rFonts w:ascii="Arial" w:eastAsia="SimSun" w:hAnsi="Arial" w:hint="eastAsia"/>
          <w:color w:val="000000" w:themeColor="text1"/>
        </w:rPr>
        <w:t xml:space="preserve">NHS </w:t>
      </w:r>
      <w:r>
        <w:rPr>
          <w:rFonts w:ascii="Arial" w:eastAsia="SimSun" w:hAnsi="Arial" w:hint="eastAsia"/>
          <w:color w:val="000000" w:themeColor="text1"/>
        </w:rPr>
        <w:t>诺丁汉和诺丁汉郡临床执业联盟</w:t>
      </w:r>
      <w:r>
        <w:rPr>
          <w:rFonts w:ascii="Arial" w:eastAsia="SimSun" w:hAnsi="Arial" w:hint="eastAsia"/>
          <w:color w:val="000000" w:themeColor="text1"/>
        </w:rPr>
        <w:t xml:space="preserve"> (CCG) </w:t>
      </w:r>
      <w:r>
        <w:rPr>
          <w:rFonts w:ascii="Arial" w:eastAsia="SimSun" w:hAnsi="Arial" w:hint="eastAsia"/>
          <w:color w:val="000000" w:themeColor="text1"/>
        </w:rPr>
        <w:t>想听到为第一语言不是英语且在获取全科医生服务时需要使用口译和笔译服务的患者服务的个人和团体</w:t>
      </w:r>
      <w:r>
        <w:rPr>
          <w:rFonts w:ascii="Arial" w:eastAsia="SimSun" w:hAnsi="Arial" w:hint="eastAsia"/>
          <w:color w:val="000000" w:themeColor="text1"/>
        </w:rPr>
        <w:t>/</w:t>
      </w:r>
      <w:r>
        <w:rPr>
          <w:rFonts w:ascii="Arial" w:eastAsia="SimSun" w:hAnsi="Arial" w:hint="eastAsia"/>
          <w:color w:val="000000" w:themeColor="text1"/>
        </w:rPr>
        <w:t>组织的意见。</w:t>
      </w:r>
      <w:r>
        <w:rPr>
          <w:rFonts w:ascii="Arial" w:eastAsia="SimSun" w:hAnsi="Arial" w:hint="eastAsia"/>
          <w:color w:val="000000" w:themeColor="text1"/>
        </w:rPr>
        <w:t xml:space="preserve">  </w:t>
      </w:r>
      <w:r>
        <w:rPr>
          <w:rFonts w:ascii="Arial" w:eastAsia="SimSun" w:hAnsi="Arial" w:hint="eastAsia"/>
          <w:color w:val="000000" w:themeColor="text1"/>
        </w:rPr>
        <w:t>提供的反馈将用于制定自</w:t>
      </w:r>
      <w:r>
        <w:rPr>
          <w:rFonts w:ascii="Arial" w:eastAsia="SimSun" w:hAnsi="Arial" w:hint="eastAsia"/>
          <w:color w:val="000000" w:themeColor="text1"/>
        </w:rPr>
        <w:t xml:space="preserve"> 2022 </w:t>
      </w:r>
      <w:r>
        <w:rPr>
          <w:rFonts w:ascii="Arial" w:eastAsia="SimSun" w:hAnsi="Arial" w:hint="eastAsia"/>
          <w:color w:val="000000" w:themeColor="text1"/>
        </w:rPr>
        <w:t>年</w:t>
      </w:r>
      <w:r>
        <w:rPr>
          <w:rFonts w:ascii="Arial" w:eastAsia="SimSun" w:hAnsi="Arial" w:hint="eastAsia"/>
          <w:color w:val="000000" w:themeColor="text1"/>
        </w:rPr>
        <w:t xml:space="preserve"> 12 </w:t>
      </w:r>
      <w:r>
        <w:rPr>
          <w:rFonts w:ascii="Arial" w:eastAsia="SimSun" w:hAnsi="Arial" w:hint="eastAsia"/>
          <w:color w:val="000000" w:themeColor="text1"/>
        </w:rPr>
        <w:t>月起实施的新服务的规范。</w:t>
      </w:r>
      <w:r>
        <w:rPr>
          <w:rFonts w:ascii="Arial" w:eastAsia="SimSun" w:hAnsi="Arial" w:hint="eastAsia"/>
          <w:color w:val="000000" w:themeColor="text1"/>
        </w:rPr>
        <w:t xml:space="preserve">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eastAsia="SimSun" w:hAnsi="Arial" w:cs="Arial"/>
        </w:rPr>
      </w:pPr>
      <w:r>
        <w:rPr>
          <w:rFonts w:ascii="Arial" w:eastAsia="SimSun" w:hAnsi="Arial" w:hint="eastAsia"/>
        </w:rPr>
        <w:t>在给出回答时，您可能希望考虑以下信息；</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eastAsia="SimSun" w:hAnsi="Arial" w:cs="Arial"/>
        </w:rPr>
      </w:pPr>
      <w:r>
        <w:rPr>
          <w:rFonts w:ascii="Arial" w:eastAsia="SimSun" w:hAnsi="Arial" w:hint="eastAsia"/>
        </w:rPr>
        <w:t>在</w:t>
      </w:r>
      <w:r>
        <w:rPr>
          <w:rFonts w:ascii="Arial" w:eastAsia="SimSun" w:hAnsi="Arial" w:hint="eastAsia"/>
        </w:rPr>
        <w:t xml:space="preserve"> Covid-19 </w:t>
      </w:r>
      <w:r>
        <w:rPr>
          <w:rFonts w:ascii="Arial" w:eastAsia="SimSun" w:hAnsi="Arial" w:hint="eastAsia"/>
        </w:rPr>
        <w:t>大流行期间，医疗机构向患者提供了更多电话预约诊疗。尽管这一情况会随着时间的推移而减少，但应注意的是，在门诊有序开放后，一部分电话预约诊疗将继续获得提供。</w:t>
      </w:r>
    </w:p>
    <w:p w14:paraId="5B062409" w14:textId="77777777" w:rsidR="0017517A" w:rsidRPr="00287706" w:rsidRDefault="0017517A" w:rsidP="0017517A">
      <w:pPr>
        <w:pStyle w:val="ListParagraph"/>
        <w:numPr>
          <w:ilvl w:val="0"/>
          <w:numId w:val="1"/>
        </w:numPr>
        <w:spacing w:after="0" w:line="240" w:lineRule="auto"/>
        <w:rPr>
          <w:rFonts w:ascii="Arial" w:eastAsia="SimSun" w:hAnsi="Arial" w:cs="Arial"/>
        </w:rPr>
      </w:pPr>
      <w:r>
        <w:rPr>
          <w:rFonts w:ascii="Arial" w:eastAsia="SimSun" w:hAnsi="Arial" w:hint="eastAsia"/>
        </w:rPr>
        <w:t>预约面对面口译员需要至少</w:t>
      </w:r>
      <w:r>
        <w:rPr>
          <w:rFonts w:ascii="Arial" w:eastAsia="SimSun" w:hAnsi="Arial" w:hint="eastAsia"/>
        </w:rPr>
        <w:t xml:space="preserve"> 48 </w:t>
      </w:r>
      <w:r>
        <w:rPr>
          <w:rFonts w:ascii="Arial" w:eastAsia="SimSun" w:hAnsi="Arial" w:hint="eastAsia"/>
        </w:rPr>
        <w:t>小时通知。</w:t>
      </w:r>
      <w:r>
        <w:rPr>
          <w:rFonts w:ascii="Arial" w:eastAsia="SimSun" w:hAnsi="Arial" w:hint="eastAsia"/>
        </w:rPr>
        <w:t xml:space="preserve">  </w:t>
      </w:r>
      <w:r>
        <w:rPr>
          <w:rFonts w:ascii="Arial" w:eastAsia="SimSun" w:hAnsi="Arial" w:hint="eastAsia"/>
        </w:rPr>
        <w:t>如果通知期少于</w:t>
      </w:r>
      <w:r>
        <w:rPr>
          <w:rFonts w:ascii="Arial" w:eastAsia="SimSun" w:hAnsi="Arial" w:hint="eastAsia"/>
        </w:rPr>
        <w:t xml:space="preserve"> 48 </w:t>
      </w:r>
      <w:r>
        <w:rPr>
          <w:rFonts w:ascii="Arial" w:eastAsia="SimSun" w:hAnsi="Arial" w:hint="eastAsia"/>
        </w:rPr>
        <w:t>小时，通常会为这一预约诊疗提供电话口译服务。</w:t>
      </w:r>
      <w:r>
        <w:rPr>
          <w:rFonts w:ascii="Arial" w:eastAsia="SimSun" w:hAnsi="Arial" w:hint="eastAsia"/>
        </w:rPr>
        <w:t xml:space="preserve"> </w:t>
      </w:r>
    </w:p>
    <w:p w14:paraId="15A14709" w14:textId="77777777" w:rsidR="0017517A" w:rsidRPr="00287706" w:rsidRDefault="0017517A" w:rsidP="0017517A">
      <w:pPr>
        <w:pStyle w:val="ListParagraph"/>
        <w:numPr>
          <w:ilvl w:val="0"/>
          <w:numId w:val="1"/>
        </w:numPr>
        <w:spacing w:after="0" w:line="240" w:lineRule="auto"/>
        <w:rPr>
          <w:rFonts w:ascii="Arial" w:eastAsia="SimSun" w:hAnsi="Arial" w:cs="Arial"/>
        </w:rPr>
      </w:pPr>
      <w:r>
        <w:rPr>
          <w:rFonts w:ascii="Arial" w:eastAsia="SimSun" w:hAnsi="Arial" w:hint="eastAsia"/>
        </w:rPr>
        <w:t>对于请求频率较低</w:t>
      </w:r>
      <w:r>
        <w:rPr>
          <w:rFonts w:ascii="Arial" w:eastAsia="SimSun" w:hAnsi="Arial" w:hint="eastAsia"/>
        </w:rPr>
        <w:t>/</w:t>
      </w:r>
      <w:r>
        <w:rPr>
          <w:rFonts w:ascii="Arial" w:eastAsia="SimSun" w:hAnsi="Arial" w:hint="eastAsia"/>
        </w:rPr>
        <w:t>不常用的语言，可能需要更长的通知期。口译员的可用情况将会是一个因素。</w:t>
      </w:r>
    </w:p>
    <w:p w14:paraId="672EEEF9" w14:textId="035EE9CC" w:rsidR="0017517A" w:rsidRDefault="0017517A" w:rsidP="0017517A">
      <w:pPr>
        <w:pStyle w:val="ListParagraph"/>
        <w:numPr>
          <w:ilvl w:val="0"/>
          <w:numId w:val="1"/>
        </w:numPr>
        <w:spacing w:after="0" w:line="240" w:lineRule="auto"/>
        <w:rPr>
          <w:rFonts w:ascii="Arial" w:eastAsia="SimSun" w:hAnsi="Arial" w:cs="Arial"/>
        </w:rPr>
      </w:pPr>
      <w:r>
        <w:rPr>
          <w:rFonts w:ascii="Arial" w:eastAsia="SimSun" w:hAnsi="Arial" w:hint="eastAsia"/>
        </w:rPr>
        <w:t>有时可能会出现一些情况，导致面对面口译员无法参加预订的预约诊疗。</w:t>
      </w:r>
    </w:p>
    <w:p w14:paraId="6B3BF54C" w14:textId="274779F5" w:rsidR="004F68FA" w:rsidRPr="00287706" w:rsidRDefault="004F68FA" w:rsidP="0017517A">
      <w:pPr>
        <w:pStyle w:val="ListParagraph"/>
        <w:numPr>
          <w:ilvl w:val="0"/>
          <w:numId w:val="1"/>
        </w:numPr>
        <w:spacing w:after="0" w:line="240" w:lineRule="auto"/>
        <w:rPr>
          <w:rFonts w:ascii="Arial" w:eastAsia="SimSun" w:hAnsi="Arial" w:cs="Arial"/>
        </w:rPr>
      </w:pPr>
      <w:r>
        <w:rPr>
          <w:rFonts w:ascii="Arial" w:eastAsia="SimSun" w:hAnsi="Arial" w:hint="eastAsia"/>
        </w:rPr>
        <w:t>视频连线咨询可以在全科医生诊所或家中进行。</w:t>
      </w:r>
      <w:r>
        <w:rPr>
          <w:rFonts w:ascii="Arial" w:eastAsia="SimSun" w:hAnsi="Arial" w:hint="eastAsia"/>
        </w:rPr>
        <w:t xml:space="preserve">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eastAsia="SimSun" w:hAnsi="Arial" w:cs="Arial"/>
        </w:rPr>
      </w:pPr>
      <w:r>
        <w:rPr>
          <w:rFonts w:ascii="Arial" w:eastAsia="SimSun" w:hAnsi="Arial" w:hint="eastAsia"/>
        </w:rPr>
        <w:t>我们期待收到您填好的问卷调查。</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eastAsia="SimSun" w:hAnsi="Arial" w:cs="Arial"/>
        </w:rPr>
      </w:pPr>
      <w:r>
        <w:rPr>
          <w:rFonts w:ascii="Arial" w:eastAsia="SimSun" w:hAnsi="Arial" w:hint="eastAsia"/>
        </w:rPr>
        <w:t>调查将于</w:t>
      </w:r>
      <w:r>
        <w:rPr>
          <w:rFonts w:ascii="Arial" w:eastAsia="SimSun" w:hAnsi="Arial" w:hint="eastAsia"/>
          <w:b/>
          <w:bCs/>
        </w:rPr>
        <w:t xml:space="preserve"> 2022 </w:t>
      </w:r>
      <w:r>
        <w:rPr>
          <w:rFonts w:ascii="Arial" w:eastAsia="SimSun" w:hAnsi="Arial" w:hint="eastAsia"/>
          <w:b/>
          <w:bCs/>
        </w:rPr>
        <w:t>年</w:t>
      </w:r>
      <w:r>
        <w:rPr>
          <w:rFonts w:ascii="Arial" w:eastAsia="SimSun" w:hAnsi="Arial" w:hint="eastAsia"/>
          <w:b/>
          <w:bCs/>
        </w:rPr>
        <w:t xml:space="preserve"> 4 </w:t>
      </w:r>
      <w:r>
        <w:rPr>
          <w:rFonts w:ascii="Arial" w:eastAsia="SimSun" w:hAnsi="Arial" w:hint="eastAsia"/>
          <w:b/>
          <w:bCs/>
        </w:rPr>
        <w:t>月</w:t>
      </w:r>
      <w:r>
        <w:rPr>
          <w:rFonts w:ascii="Arial" w:eastAsia="SimSun" w:hAnsi="Arial" w:hint="eastAsia"/>
          <w:b/>
          <w:bCs/>
        </w:rPr>
        <w:t xml:space="preserve"> 24 </w:t>
      </w:r>
      <w:r>
        <w:rPr>
          <w:rFonts w:ascii="Arial" w:eastAsia="SimSun" w:hAnsi="Arial" w:hint="eastAsia"/>
          <w:b/>
          <w:bCs/>
        </w:rPr>
        <w:t>日</w:t>
      </w:r>
      <w:r>
        <w:rPr>
          <w:rFonts w:ascii="Arial" w:eastAsia="SimSun" w:hAnsi="Arial" w:hint="eastAsia"/>
        </w:rPr>
        <w:t>结束</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eastAsia="SimSun" w:hAnsi="Arial" w:cs="Arial"/>
        </w:rPr>
      </w:pPr>
      <w:r>
        <w:rPr>
          <w:rFonts w:ascii="Arial" w:eastAsia="SimSun" w:hAnsi="Arial" w:hint="eastAsia"/>
        </w:rPr>
        <w:t>感谢您的帮助</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68A7ED67" w:rsidR="00344A26" w:rsidRDefault="00344A26" w:rsidP="009331B0">
      <w:pPr>
        <w:spacing w:after="0" w:line="240" w:lineRule="auto"/>
        <w:jc w:val="center"/>
        <w:rPr>
          <w:rFonts w:ascii="Arial" w:hAnsi="Arial" w:cs="Arial"/>
        </w:rPr>
      </w:pPr>
    </w:p>
    <w:p w14:paraId="0D4B7E22" w14:textId="77777777" w:rsidR="00E906C7" w:rsidRDefault="00E906C7"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eastAsia="SimSun" w:hAnsi="Arial" w:cs="Arial"/>
        </w:rPr>
      </w:pPr>
      <w:bookmarkStart w:id="0" w:name="_Hlk99024172"/>
      <w:r>
        <w:rPr>
          <w:rFonts w:ascii="Arial" w:eastAsia="SimSun" w:hAnsi="Arial" w:hint="eastAsia"/>
          <w:b/>
          <w:bCs/>
        </w:rPr>
        <w:lastRenderedPageBreak/>
        <w:t xml:space="preserve">1 </w:t>
      </w:r>
      <w:r>
        <w:rPr>
          <w:rFonts w:ascii="Arial" w:eastAsia="SimSun" w:hAnsi="Arial" w:hint="eastAsia"/>
        </w:rPr>
        <w:tab/>
      </w:r>
      <w:r>
        <w:rPr>
          <w:rFonts w:ascii="Arial" w:eastAsia="SimSun" w:hAnsi="Arial" w:hint="eastAsia"/>
        </w:rPr>
        <w:t>在继续之前，我们需要获得您的许可，表明您同意我们记录您的意见。我们会将您的意见用于分析和制作报告。此信息可能会与其他服务共享，但将保持匿名，并且不会包含任何可以将您识别为个人的信息。您是否许可？</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eastAsia="SimSun" w:hAnsi="Arial" w:cs="Arial"/>
          <w:sz w:val="24"/>
          <w:szCs w:val="24"/>
        </w:rPr>
      </w:pPr>
      <w:r>
        <w:rPr>
          <w:rFonts w:ascii="Arial" w:eastAsia="SimSun" w:hAnsi="Arial" w:hint="eastAsia"/>
        </w:rPr>
        <w:t xml:space="preserve">         </w:t>
      </w:r>
      <w:r>
        <w:rPr>
          <w:rFonts w:hint="eastAsia"/>
        </w:rPr>
        <w:t>是</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eastAsia="SimSun" w:hAnsi="Arial" w:cs="Arial"/>
        </w:rPr>
      </w:pPr>
      <w:r>
        <w:rPr>
          <w:rFonts w:ascii="Arial" w:eastAsia="SimSun" w:hAnsi="Arial" w:hint="eastAsia"/>
        </w:rPr>
        <w:t xml:space="preserve">          </w:t>
      </w:r>
      <w:r>
        <w:rPr>
          <w:rFonts w:ascii="Arial" w:eastAsia="SimSun" w:hAnsi="Arial" w:hint="eastAsia"/>
        </w:rPr>
        <w:t>否</w:t>
      </w:r>
      <w:r>
        <w:rPr>
          <w:rFonts w:ascii="Arial" w:eastAsia="SimSun" w:hAnsi="Arial" w:hint="eastAsia"/>
        </w:rPr>
        <w:t xml:space="preserve">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eastAsia="SimSun" w:hAnsi="Arial" w:cs="Arial"/>
                <w:b/>
                <w:bCs/>
              </w:rPr>
            </w:pPr>
            <w:r>
              <w:rPr>
                <w:rFonts w:ascii="Arial" w:eastAsia="SimSun" w:hAnsi="Arial" w:hint="eastAsia"/>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eastAsia="SimSun" w:hAnsi="Arial" w:cs="Arial"/>
                <w:b/>
                <w:bCs/>
                <w:sz w:val="24"/>
                <w:szCs w:val="24"/>
              </w:rPr>
            </w:pPr>
            <w:r>
              <w:rPr>
                <w:rFonts w:ascii="Arial" w:eastAsia="SimSun" w:hAnsi="Arial" w:hint="eastAsia"/>
                <w:b/>
                <w:bCs/>
                <w:sz w:val="24"/>
                <w:szCs w:val="24"/>
              </w:rPr>
              <w:t>关于您</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eastAsia="SimSun" w:hAnsi="Arial" w:cs="Arial"/>
                <w:b/>
                <w:bCs/>
              </w:rPr>
            </w:pPr>
            <w:r>
              <w:rPr>
                <w:rFonts w:ascii="Arial" w:eastAsia="SimSun" w:hAnsi="Arial" w:hint="eastAsia"/>
                <w:b/>
                <w:bCs/>
              </w:rPr>
              <w:t>您或您服务的患者在哪个地方获取全科医生服务？</w:t>
            </w:r>
            <w:r>
              <w:rPr>
                <w:rFonts w:ascii="Arial" w:eastAsia="SimSun" w:hAnsi="Arial" w:hint="eastAsia"/>
                <w:b/>
                <w:bCs/>
              </w:rPr>
              <w:t xml:space="preserve"> </w:t>
            </w:r>
          </w:p>
          <w:p w14:paraId="1D1452AD" w14:textId="69F57ED4" w:rsidR="0017517A" w:rsidRPr="00F55959" w:rsidRDefault="0017517A" w:rsidP="004670DD">
            <w:pPr>
              <w:rPr>
                <w:rFonts w:ascii="Arial" w:eastAsia="SimSun" w:hAnsi="Arial" w:cs="Arial"/>
              </w:rPr>
            </w:pPr>
            <w:r>
              <w:rPr>
                <w:rFonts w:ascii="Arial" w:eastAsia="SimSun" w:hAnsi="Arial" w:hint="eastAsia"/>
              </w:rPr>
              <w:t>中诺丁汉郡（曼斯菲尔德、阿什菲尔德、纽瓦克和舍伍德）</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eastAsia="SimSun" w:hAnsi="Arial" w:cs="Arial"/>
              </w:rPr>
            </w:pPr>
            <w:r>
              <w:rPr>
                <w:rFonts w:ascii="Arial" w:eastAsia="SimSun" w:hAnsi="Arial" w:hint="eastAsia"/>
              </w:rPr>
              <w:t>诺丁汉市</w:t>
            </w:r>
            <w:r>
              <w:rPr>
                <w:rFonts w:ascii="Arial" w:eastAsia="SimSun" w:hAnsi="Arial" w:hint="eastAsia"/>
              </w:rPr>
              <w:t xml:space="preserve">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eastAsia="SimSun" w:hAnsi="Arial" w:cs="Arial"/>
              </w:rPr>
            </w:pPr>
            <w:r>
              <w:rPr>
                <w:rFonts w:ascii="Arial" w:eastAsia="SimSun" w:hAnsi="Arial" w:hint="eastAsia"/>
              </w:rPr>
              <w:t>南诺丁汉（盖德林、布罗克斯托、拉什克利夫）</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eastAsia="SimSun" w:hAnsi="Arial" w:cs="Arial"/>
                <w:b/>
                <w:bCs/>
              </w:rPr>
            </w:pPr>
            <w:r>
              <w:rPr>
                <w:rFonts w:ascii="Arial" w:eastAsia="SimSun" w:hAnsi="Arial" w:hint="eastAsia"/>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eastAsia="SimSun" w:hAnsi="Arial" w:cs="Arial"/>
                <w:b/>
                <w:bCs/>
              </w:rPr>
            </w:pPr>
            <w:r>
              <w:rPr>
                <w:rFonts w:ascii="Arial" w:eastAsia="SimSun" w:hAnsi="Arial" w:hint="eastAsia"/>
                <w:b/>
                <w:bCs/>
              </w:rPr>
              <w:t>您完成此调查的身份是：</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eastAsia="SimSun" w:hAnsi="Arial" w:cs="Arial"/>
              </w:rPr>
            </w:pPr>
            <w:r>
              <w:rPr>
                <w:rFonts w:ascii="Arial" w:eastAsia="SimSun" w:hAnsi="Arial" w:hint="eastAsia"/>
              </w:rPr>
              <w:t>医疗保健专业人员</w:t>
            </w:r>
            <w:r>
              <w:rPr>
                <w:rFonts w:ascii="Arial" w:eastAsia="SimSun" w:hAnsi="Arial" w:hint="eastAsia"/>
              </w:rPr>
              <w:t xml:space="preserve">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eastAsia="SimSun" w:hAnsi="Arial" w:cs="Arial"/>
              </w:rPr>
            </w:pPr>
            <w:r>
              <w:rPr>
                <w:rFonts w:ascii="Arial" w:eastAsia="SimSun" w:hAnsi="Arial" w:hint="eastAsia"/>
              </w:rPr>
              <w:t>倡导团体</w:t>
            </w:r>
            <w:r>
              <w:rPr>
                <w:rFonts w:ascii="Arial" w:eastAsia="SimSun" w:hAnsi="Arial" w:hint="eastAsia"/>
              </w:rPr>
              <w:t xml:space="preserve">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eastAsia="SimSun" w:hAnsi="Arial" w:cs="Arial"/>
              </w:rPr>
            </w:pPr>
            <w:r>
              <w:rPr>
                <w:rFonts w:ascii="Arial" w:eastAsia="SimSun" w:hAnsi="Arial" w:hint="eastAsia"/>
              </w:rPr>
              <w:t>患者代表</w:t>
            </w:r>
            <w:r>
              <w:rPr>
                <w:rFonts w:ascii="Arial" w:eastAsia="SimSun" w:hAnsi="Arial" w:hint="eastAsia"/>
              </w:rPr>
              <w:t xml:space="preserve">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eastAsia="SimSun" w:hAnsi="Arial" w:cs="Arial"/>
              </w:rPr>
            </w:pPr>
            <w:r>
              <w:rPr>
                <w:rFonts w:ascii="Arial" w:eastAsia="SimSun" w:hAnsi="Arial" w:hint="eastAsia"/>
              </w:rPr>
              <w:t>患者</w:t>
            </w:r>
            <w:r>
              <w:rPr>
                <w:rFonts w:ascii="Arial" w:eastAsia="SimSun" w:hAnsi="Arial" w:hint="eastAsia"/>
              </w:rPr>
              <w:t xml:space="preserve">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eastAsia="SimSun" w:hAnsi="Arial" w:cs="Arial"/>
              </w:rPr>
            </w:pPr>
            <w:r>
              <w:rPr>
                <w:rFonts w:ascii="Arial" w:eastAsia="SimSun" w:hAnsi="Arial" w:hint="eastAsia"/>
              </w:rPr>
              <w:t>其他</w:t>
            </w:r>
            <w:r>
              <w:rPr>
                <w:rFonts w:ascii="Arial" w:eastAsia="SimSun" w:hAnsi="Arial" w:hint="eastAsia"/>
              </w:rPr>
              <w:t xml:space="preserve">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eastAsia="SimSun" w:hAnsi="Arial" w:cs="Arial"/>
                <w:b/>
                <w:bCs/>
              </w:rPr>
            </w:pPr>
            <w:r>
              <w:rPr>
                <w:rFonts w:ascii="Arial" w:eastAsia="SimSun" w:hAnsi="Arial" w:hint="eastAsia"/>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eastAsia="SimSun" w:hAnsi="Arial" w:cs="Arial"/>
                <w:b/>
                <w:bCs/>
                <w:sz w:val="24"/>
                <w:szCs w:val="24"/>
              </w:rPr>
            </w:pPr>
            <w:r>
              <w:rPr>
                <w:rFonts w:ascii="Arial" w:eastAsia="SimSun" w:hAnsi="Arial" w:hint="eastAsia"/>
                <w:b/>
                <w:bCs/>
                <w:sz w:val="24"/>
                <w:szCs w:val="24"/>
              </w:rPr>
              <w:t>为在全科医生诊所与临床医生之间进行的咨询（例行预约诊疗）提供口译服务</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eastAsia="SimSun" w:hAnsi="Arial" w:cs="Arial"/>
              </w:rPr>
            </w:pPr>
            <w:r>
              <w:rPr>
                <w:rFonts w:ascii="Arial" w:eastAsia="SimSun" w:hAnsi="Arial" w:hint="eastAsia"/>
              </w:rPr>
              <w:t>在英语不是第一语言的患者请求在参加</w:t>
            </w:r>
            <w:r>
              <w:rPr>
                <w:rFonts w:ascii="Arial" w:eastAsia="SimSun" w:hAnsi="Arial" w:hint="eastAsia"/>
                <w:b/>
                <w:bCs/>
              </w:rPr>
              <w:t>例行预约诊疗</w:t>
            </w:r>
            <w:r>
              <w:rPr>
                <w:rFonts w:ascii="Arial" w:eastAsia="SimSun" w:hAnsi="Arial" w:hint="eastAsia"/>
              </w:rPr>
              <w:t>时获得口译服务以向全科医生或护士进行咨询的情况下，请按向患者提供的选项的重要性程度排定优先级；</w:t>
            </w:r>
            <w:r>
              <w:rPr>
                <w:rFonts w:ascii="Arial" w:eastAsia="SimSun" w:hAnsi="Arial" w:hint="eastAsia"/>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eastAsia="SimSun" w:hAnsi="Arial" w:cs="Arial"/>
                            <w:sz w:val="24"/>
                            <w:szCs w:val="24"/>
                          </w:rPr>
                        </w:pPr>
                        <w:r>
                          <w:rPr>
                            <w:rFonts w:ascii="Arial" w:eastAsia="SimSun" w:hAnsi="Arial" w:hint="eastAsia"/>
                            <w:sz w:val="24"/>
                            <w:szCs w:val="24"/>
                          </w:rPr>
                          <w:t>一点都不重要</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eastAsia="SimSun" w:hAnsi="Arial" w:cs="Arial"/>
                            <w:sz w:val="24"/>
                            <w:szCs w:val="24"/>
                          </w:rPr>
                        </w:pPr>
                        <w:r>
                          <w:rPr>
                            <w:rFonts w:ascii="Arial" w:eastAsia="SimSun" w:hAnsi="Arial" w:hint="eastAsia"/>
                            <w:sz w:val="24"/>
                            <w:szCs w:val="24"/>
                          </w:rPr>
                          <w:t>有点重要</w:t>
                        </w:r>
                        <w:r>
                          <w:rPr>
                            <w:rFonts w:ascii="Arial" w:eastAsia="SimSun" w:hAnsi="Arial" w:hint="eastAsia"/>
                            <w:sz w:val="24"/>
                            <w:szCs w:val="24"/>
                          </w:rPr>
                          <w:t xml:space="preserve"> </w:t>
                        </w:r>
                      </w:p>
                    </w:tc>
                    <w:tc>
                      <w:tcPr>
                        <w:tcW w:w="990" w:type="dxa"/>
                      </w:tcPr>
                      <w:p w14:paraId="06D23B8D" w14:textId="77777777" w:rsidR="008052E8" w:rsidRPr="00E17B19" w:rsidRDefault="008052E8" w:rsidP="008052E8">
                        <w:pPr>
                          <w:pStyle w:val="ListParagraph"/>
                          <w:ind w:left="0"/>
                          <w:rPr>
                            <w:rFonts w:ascii="Arial" w:eastAsia="SimSun" w:hAnsi="Arial" w:cs="Arial"/>
                            <w:sz w:val="24"/>
                            <w:szCs w:val="24"/>
                          </w:rPr>
                        </w:pPr>
                        <w:r>
                          <w:rPr>
                            <w:rFonts w:ascii="Arial" w:eastAsia="SimSun" w:hAnsi="Arial" w:hint="eastAsia"/>
                            <w:sz w:val="24"/>
                            <w:szCs w:val="24"/>
                          </w:rPr>
                          <w:t>中等</w:t>
                        </w:r>
                      </w:p>
                    </w:tc>
                    <w:tc>
                      <w:tcPr>
                        <w:tcW w:w="1230" w:type="dxa"/>
                      </w:tcPr>
                      <w:p w14:paraId="4A4343C6" w14:textId="369A8B22" w:rsidR="008052E8" w:rsidRPr="00E17B19" w:rsidRDefault="008052E8" w:rsidP="008052E8">
                        <w:pPr>
                          <w:pStyle w:val="ListParagraph"/>
                          <w:ind w:left="0"/>
                          <w:rPr>
                            <w:rFonts w:ascii="Arial" w:eastAsia="SimSun" w:hAnsi="Arial" w:cs="Arial"/>
                            <w:sz w:val="24"/>
                            <w:szCs w:val="24"/>
                          </w:rPr>
                        </w:pPr>
                        <w:r>
                          <w:rPr>
                            <w:rFonts w:ascii="Arial" w:eastAsia="SimSun" w:hAnsi="Arial" w:hint="eastAsia"/>
                            <w:sz w:val="24"/>
                            <w:szCs w:val="24"/>
                          </w:rPr>
                          <w:t>重要</w:t>
                        </w:r>
                      </w:p>
                    </w:tc>
                    <w:tc>
                      <w:tcPr>
                        <w:tcW w:w="1236" w:type="dxa"/>
                      </w:tcPr>
                      <w:p w14:paraId="118BDB93" w14:textId="7D414A68" w:rsidR="008052E8" w:rsidRPr="00E17B19" w:rsidRDefault="008052E8" w:rsidP="008052E8">
                        <w:pPr>
                          <w:pStyle w:val="ListParagraph"/>
                          <w:ind w:left="0"/>
                          <w:rPr>
                            <w:rFonts w:ascii="Arial" w:eastAsia="SimSun" w:hAnsi="Arial" w:cs="Arial"/>
                            <w:sz w:val="24"/>
                            <w:szCs w:val="24"/>
                          </w:rPr>
                        </w:pPr>
                        <w:r>
                          <w:rPr>
                            <w:rFonts w:ascii="Arial" w:eastAsia="SimSun" w:hAnsi="Arial" w:hint="eastAsia"/>
                            <w:sz w:val="24"/>
                            <w:szCs w:val="24"/>
                          </w:rPr>
                          <w:t>非常重要</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eastAsia="SimSun" w:hAnsi="Arial" w:cs="Arial"/>
                          </w:rPr>
                        </w:pPr>
                        <w:r>
                          <w:rPr>
                            <w:rFonts w:ascii="Arial" w:eastAsia="SimSun" w:hAnsi="Arial" w:hint="eastAsia"/>
                          </w:rPr>
                          <w:t>提供面对面口译（将需要等待</w:t>
                        </w:r>
                        <w:r>
                          <w:rPr>
                            <w:rFonts w:ascii="Arial" w:eastAsia="SimSun" w:hAnsi="Arial" w:hint="eastAsia"/>
                            <w:b/>
                            <w:bCs/>
                          </w:rPr>
                          <w:t>面对面</w:t>
                        </w:r>
                        <w:r>
                          <w:rPr>
                            <w:rFonts w:ascii="Arial" w:eastAsia="SimSun" w:hAnsi="Arial" w:hint="eastAsia"/>
                          </w:rPr>
                          <w:t>口译员协助预约诊疗）</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eastAsia="SimSun" w:hAnsi="Arial" w:cs="Arial"/>
                          </w:rPr>
                        </w:pPr>
                        <w:r>
                          <w:rPr>
                            <w:rFonts w:ascii="Arial" w:eastAsia="SimSun" w:hAnsi="Arial" w:hint="eastAsia"/>
                          </w:rPr>
                          <w:t>提供电话口译</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eastAsia="SimSun" w:hAnsi="Arial" w:cs="Arial"/>
                            <w:b/>
                            <w:bCs/>
                          </w:rPr>
                        </w:pPr>
                        <w:r>
                          <w:rPr>
                            <w:rFonts w:ascii="Arial" w:eastAsia="SimSun" w:hAnsi="Arial" w:hint="eastAsia"/>
                          </w:rPr>
                          <w:t>通过视频连线口译员与医疗保健专业人员进行面对面预约诊疗</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eastAsia="SimSun" w:hAnsi="Arial" w:cs="Arial"/>
                          </w:rPr>
                        </w:pPr>
                        <w:r>
                          <w:rPr>
                            <w:rFonts w:ascii="Arial" w:eastAsia="SimSun" w:hAnsi="Arial" w:hint="eastAsia"/>
                          </w:rPr>
                          <w:t>与患者、医疗保健专业人员和口译员进行视频连线咨询</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eastAsia="SimSun" w:hAnsi="Arial" w:cs="Arial"/>
                          </w:rPr>
                        </w:pPr>
                        <w:r>
                          <w:rPr>
                            <w:rFonts w:ascii="Arial" w:eastAsia="SimSun" w:hAnsi="Arial" w:hint="eastAsia"/>
                          </w:rPr>
                          <w:t>面对面、电话或视频口译，将提供最早的预约诊疗</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eastAsia="SimSun" w:hAnsi="Arial" w:cs="Arial"/>
                <w:b/>
                <w:bCs/>
              </w:rPr>
            </w:pPr>
            <w:r>
              <w:rPr>
                <w:rFonts w:ascii="Arial" w:eastAsia="SimSun" w:hAnsi="Arial" w:hint="eastAsia"/>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eastAsia="SimSun" w:hAnsi="Arial" w:cs="Arial"/>
                <w:b/>
                <w:bCs/>
                <w:sz w:val="24"/>
                <w:szCs w:val="24"/>
              </w:rPr>
            </w:pPr>
            <w:r>
              <w:rPr>
                <w:rFonts w:ascii="Arial" w:eastAsia="SimSun" w:hAnsi="Arial" w:hint="eastAsia"/>
                <w:b/>
                <w:bCs/>
                <w:sz w:val="24"/>
                <w:szCs w:val="24"/>
              </w:rPr>
              <w:t>为在全科医生诊所与临床医生之间进行的咨询（当天</w:t>
            </w:r>
            <w:r>
              <w:rPr>
                <w:rFonts w:ascii="Arial" w:eastAsia="SimSun" w:hAnsi="Arial" w:hint="eastAsia"/>
                <w:b/>
                <w:bCs/>
                <w:sz w:val="24"/>
                <w:szCs w:val="24"/>
              </w:rPr>
              <w:t>/</w:t>
            </w:r>
            <w:r>
              <w:rPr>
                <w:rFonts w:ascii="Arial" w:eastAsia="SimSun" w:hAnsi="Arial" w:hint="eastAsia"/>
                <w:b/>
                <w:bCs/>
                <w:sz w:val="24"/>
                <w:szCs w:val="24"/>
              </w:rPr>
              <w:t>紧急预约诊疗）提供口译服务</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eastAsia="SimSun" w:hAnsi="Arial" w:cs="Arial"/>
              </w:rPr>
            </w:pPr>
            <w:r>
              <w:rPr>
                <w:rFonts w:ascii="Arial" w:eastAsia="SimSun" w:hAnsi="Arial" w:hint="eastAsia"/>
              </w:rPr>
              <w:t>在英语不是第一语言的患者请求在参加</w:t>
            </w:r>
            <w:r>
              <w:rPr>
                <w:rFonts w:ascii="Arial" w:eastAsia="SimSun" w:hAnsi="Arial" w:hint="eastAsia"/>
                <w:b/>
                <w:bCs/>
              </w:rPr>
              <w:t>当天</w:t>
            </w:r>
            <w:r>
              <w:rPr>
                <w:rFonts w:ascii="Arial" w:eastAsia="SimSun" w:hAnsi="Arial" w:hint="eastAsia"/>
                <w:b/>
                <w:bCs/>
              </w:rPr>
              <w:t>/</w:t>
            </w:r>
            <w:r>
              <w:rPr>
                <w:rFonts w:ascii="Arial" w:eastAsia="SimSun" w:hAnsi="Arial" w:hint="eastAsia"/>
                <w:b/>
                <w:bCs/>
              </w:rPr>
              <w:t>紧急预约诊疗</w:t>
            </w:r>
            <w:r>
              <w:rPr>
                <w:rFonts w:ascii="Arial" w:eastAsia="SimSun" w:hAnsi="Arial" w:hint="eastAsia"/>
              </w:rPr>
              <w:t>时获得口译服务以向全科医生或护士进行咨询的情况下，请按向患者提供的选项的重要性程度排定优先级；</w:t>
            </w:r>
            <w:r>
              <w:rPr>
                <w:rFonts w:ascii="Arial" w:eastAsia="SimSun" w:hAnsi="Arial" w:hint="eastAsia"/>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eastAsia="SimSun" w:hAnsi="Arial" w:cs="Arial"/>
                      <w:sz w:val="24"/>
                      <w:szCs w:val="24"/>
                    </w:rPr>
                  </w:pPr>
                  <w:r>
                    <w:rPr>
                      <w:rFonts w:ascii="Arial" w:eastAsia="SimSun" w:hAnsi="Arial" w:hint="eastAsia"/>
                      <w:sz w:val="24"/>
                      <w:szCs w:val="24"/>
                    </w:rPr>
                    <w:t>一点都不重要</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eastAsia="SimSun" w:hAnsi="Arial" w:cs="Arial"/>
                      <w:sz w:val="24"/>
                      <w:szCs w:val="24"/>
                    </w:rPr>
                  </w:pPr>
                  <w:r>
                    <w:rPr>
                      <w:rFonts w:ascii="Arial" w:eastAsia="SimSun" w:hAnsi="Arial" w:hint="eastAsia"/>
                      <w:sz w:val="24"/>
                      <w:szCs w:val="24"/>
                    </w:rPr>
                    <w:t>有点重要</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eastAsia="SimSun" w:hAnsi="Arial" w:cs="Arial"/>
                      <w:sz w:val="24"/>
                      <w:szCs w:val="24"/>
                    </w:rPr>
                  </w:pPr>
                  <w:r>
                    <w:rPr>
                      <w:rFonts w:ascii="Arial" w:eastAsia="SimSun" w:hAnsi="Arial" w:hint="eastAsia"/>
                      <w:sz w:val="24"/>
                      <w:szCs w:val="24"/>
                    </w:rPr>
                    <w:t>中等</w:t>
                  </w:r>
                </w:p>
              </w:tc>
              <w:tc>
                <w:tcPr>
                  <w:tcW w:w="1230" w:type="dxa"/>
                </w:tcPr>
                <w:p w14:paraId="16FF7364" w14:textId="77777777" w:rsidR="00E947F1" w:rsidRPr="00E17B19" w:rsidRDefault="00E947F1" w:rsidP="00E947F1">
                  <w:pPr>
                    <w:pStyle w:val="ListParagraph"/>
                    <w:ind w:left="0"/>
                    <w:rPr>
                      <w:rFonts w:ascii="Arial" w:eastAsia="SimSun" w:hAnsi="Arial" w:cs="Arial"/>
                      <w:sz w:val="24"/>
                      <w:szCs w:val="24"/>
                    </w:rPr>
                  </w:pPr>
                  <w:r>
                    <w:rPr>
                      <w:rFonts w:ascii="Arial" w:eastAsia="SimSun" w:hAnsi="Arial" w:hint="eastAsia"/>
                      <w:sz w:val="24"/>
                      <w:szCs w:val="24"/>
                    </w:rPr>
                    <w:t>重要</w:t>
                  </w:r>
                </w:p>
              </w:tc>
              <w:tc>
                <w:tcPr>
                  <w:tcW w:w="1230" w:type="dxa"/>
                </w:tcPr>
                <w:p w14:paraId="60FA8989" w14:textId="77777777" w:rsidR="00E947F1" w:rsidRPr="00E17B19" w:rsidRDefault="00E947F1" w:rsidP="00E947F1">
                  <w:pPr>
                    <w:pStyle w:val="ListParagraph"/>
                    <w:ind w:left="0"/>
                    <w:rPr>
                      <w:rFonts w:ascii="Arial" w:eastAsia="SimSun" w:hAnsi="Arial" w:cs="Arial"/>
                      <w:sz w:val="24"/>
                      <w:szCs w:val="24"/>
                    </w:rPr>
                  </w:pPr>
                  <w:r>
                    <w:rPr>
                      <w:rFonts w:ascii="Arial" w:eastAsia="SimSun" w:hAnsi="Arial" w:hint="eastAsia"/>
                      <w:sz w:val="24"/>
                      <w:szCs w:val="24"/>
                    </w:rPr>
                    <w:t>非常重要</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eastAsia="SimSun" w:hAnsi="Arial" w:cs="Arial"/>
                    </w:rPr>
                  </w:pPr>
                  <w:r>
                    <w:rPr>
                      <w:rFonts w:ascii="Arial" w:eastAsia="SimSun" w:hAnsi="Arial" w:hint="eastAsia"/>
                    </w:rPr>
                    <w:t>提供电话口译</w:t>
                  </w:r>
                  <w:r>
                    <w:rPr>
                      <w:rFonts w:ascii="Arial" w:eastAsia="SimSun" w:hAnsi="Arial" w:hint="eastAsia"/>
                    </w:rPr>
                    <w:t xml:space="preserve">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eastAsia="SimSun" w:hAnsi="Arial" w:cs="Arial"/>
                    </w:rPr>
                  </w:pPr>
                  <w:r>
                    <w:rPr>
                      <w:rFonts w:ascii="Arial" w:eastAsia="SimSun" w:hAnsi="Arial" w:hint="eastAsia"/>
                    </w:rPr>
                    <w:t>通过视频连线口译员与医疗保健专业人员进行面对面预约诊疗（在门诊有序开放后）</w:t>
                  </w:r>
                  <w:r>
                    <w:rPr>
                      <w:rFonts w:ascii="Arial" w:eastAsia="SimSun" w:hAnsi="Arial" w:hint="eastAsia"/>
                    </w:rPr>
                    <w:t xml:space="preserve">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eastAsia="SimSun" w:hAnsi="Arial" w:cs="Arial"/>
                    </w:rPr>
                  </w:pPr>
                  <w:r>
                    <w:rPr>
                      <w:rFonts w:ascii="Arial" w:eastAsia="SimSun" w:hAnsi="Arial" w:hint="eastAsia"/>
                    </w:rPr>
                    <w:t>与患者、医疗保健专业人员和口译员进行视频连线咨询</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eastAsia="SimSun" w:hAnsi="Arial" w:cs="Arial"/>
                    </w:rPr>
                  </w:pPr>
                  <w:r>
                    <w:rPr>
                      <w:rFonts w:ascii="Arial" w:eastAsia="SimSun" w:hAnsi="Arial" w:hint="eastAsia"/>
                    </w:rPr>
                    <w:t>与患者、医疗保健专业人员和口译员进行视频连线咨询</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eastAsia="SimSun" w:hAnsi="Arial" w:cs="Arial"/>
                    </w:rPr>
                  </w:pPr>
                  <w:r>
                    <w:rPr>
                      <w:rFonts w:ascii="Arial" w:eastAsia="SimSun" w:hAnsi="Arial" w:hint="eastAsia"/>
                    </w:rPr>
                    <w:t>面对面、电话或视频口译，将提供最早的预约诊疗</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eastAsia="SimSun" w:hAnsi="Arial" w:cs="Arial"/>
                      <w:b/>
                      <w:bCs/>
                      <w:sz w:val="24"/>
                      <w:szCs w:val="24"/>
                    </w:rPr>
                  </w:pPr>
                  <w:r>
                    <w:rPr>
                      <w:rFonts w:ascii="Arial" w:eastAsia="SimSun" w:hAnsi="Arial" w:hint="eastAsia"/>
                      <w:b/>
                      <w:bCs/>
                      <w:sz w:val="24"/>
                      <w:szCs w:val="24"/>
                    </w:rPr>
                    <w:t>您使用以下选项的可能性有多大？</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eastAsia="SimSun" w:hAnsi="Arial" w:cs="Arial"/>
                            <w:sz w:val="24"/>
                            <w:szCs w:val="24"/>
                          </w:rPr>
                        </w:pPr>
                        <w:r>
                          <w:rPr>
                            <w:rFonts w:ascii="Arial" w:eastAsia="SimSun" w:hAnsi="Arial" w:hint="eastAsia"/>
                            <w:sz w:val="24"/>
                            <w:szCs w:val="24"/>
                          </w:rPr>
                          <w:t>非常可能</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eastAsia="SimSun" w:hAnsi="Arial" w:cs="Arial"/>
                            <w:sz w:val="24"/>
                            <w:szCs w:val="24"/>
                          </w:rPr>
                        </w:pPr>
                        <w:r>
                          <w:rPr>
                            <w:rFonts w:ascii="Arial" w:eastAsia="SimSun" w:hAnsi="Arial" w:hint="eastAsia"/>
                            <w:sz w:val="24"/>
                            <w:szCs w:val="24"/>
                          </w:rPr>
                          <w:t>可能</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eastAsia="SimSun" w:hAnsi="Arial" w:cs="Arial"/>
                            <w:sz w:val="24"/>
                            <w:szCs w:val="24"/>
                          </w:rPr>
                        </w:pPr>
                        <w:r>
                          <w:rPr>
                            <w:rFonts w:ascii="Arial" w:eastAsia="SimSun" w:hAnsi="Arial" w:hint="eastAsia"/>
                            <w:sz w:val="24"/>
                            <w:szCs w:val="24"/>
                          </w:rPr>
                          <w:t>谈不上可能也谈不上不可能</w:t>
                        </w:r>
                      </w:p>
                    </w:tc>
                    <w:tc>
                      <w:tcPr>
                        <w:tcW w:w="1328" w:type="dxa"/>
                      </w:tcPr>
                      <w:p w14:paraId="601B58A8" w14:textId="30BC8F88" w:rsidR="00B26385" w:rsidRPr="00E17B19" w:rsidRDefault="00B26385" w:rsidP="00B26385">
                        <w:pPr>
                          <w:pStyle w:val="ListParagraph"/>
                          <w:ind w:left="0"/>
                          <w:rPr>
                            <w:rFonts w:ascii="Arial" w:eastAsia="SimSun" w:hAnsi="Arial" w:cs="Arial"/>
                            <w:sz w:val="24"/>
                            <w:szCs w:val="24"/>
                          </w:rPr>
                        </w:pPr>
                        <w:r>
                          <w:rPr>
                            <w:rFonts w:ascii="Arial" w:eastAsia="SimSun" w:hAnsi="Arial" w:hint="eastAsia"/>
                            <w:sz w:val="24"/>
                            <w:szCs w:val="24"/>
                          </w:rPr>
                          <w:t>不可能</w:t>
                        </w:r>
                      </w:p>
                    </w:tc>
                    <w:tc>
                      <w:tcPr>
                        <w:tcW w:w="1134" w:type="dxa"/>
                      </w:tcPr>
                      <w:p w14:paraId="14251DF8" w14:textId="54768863" w:rsidR="00B26385" w:rsidRPr="00E17B19" w:rsidRDefault="00B26385" w:rsidP="00B26385">
                        <w:pPr>
                          <w:pStyle w:val="ListParagraph"/>
                          <w:ind w:left="0"/>
                          <w:rPr>
                            <w:rFonts w:ascii="Arial" w:eastAsia="SimSun" w:hAnsi="Arial" w:cs="Arial"/>
                            <w:sz w:val="24"/>
                            <w:szCs w:val="24"/>
                          </w:rPr>
                        </w:pPr>
                        <w:r>
                          <w:rPr>
                            <w:rFonts w:ascii="Arial" w:eastAsia="SimSun" w:hAnsi="Arial" w:hint="eastAsia"/>
                            <w:sz w:val="24"/>
                            <w:szCs w:val="24"/>
                          </w:rPr>
                          <w:t>根本不可能</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eastAsia="SimSun" w:hAnsi="Arial" w:cs="Arial"/>
                          </w:rPr>
                        </w:pPr>
                        <w:r>
                          <w:rPr>
                            <w:rFonts w:ascii="Arial" w:eastAsia="SimSun" w:hAnsi="Arial" w:hint="eastAsia"/>
                          </w:rPr>
                          <w:t>提供面对面口译（将需要等待</w:t>
                        </w:r>
                        <w:r>
                          <w:rPr>
                            <w:rFonts w:ascii="Arial" w:eastAsia="SimSun" w:hAnsi="Arial" w:hint="eastAsia"/>
                            <w:b/>
                            <w:bCs/>
                          </w:rPr>
                          <w:t>面对面</w:t>
                        </w:r>
                        <w:r>
                          <w:rPr>
                            <w:rFonts w:ascii="Arial" w:eastAsia="SimSun" w:hAnsi="Arial" w:hint="eastAsia"/>
                          </w:rPr>
                          <w:t>口译员协助预约诊疗）</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eastAsia="SimSun" w:hAnsi="Arial" w:cs="Arial"/>
                          </w:rPr>
                        </w:pPr>
                        <w:r>
                          <w:rPr>
                            <w:rFonts w:ascii="Arial" w:eastAsia="SimSun" w:hAnsi="Arial" w:hint="eastAsia"/>
                          </w:rPr>
                          <w:t>提供电话口译</w:t>
                        </w:r>
                        <w:r>
                          <w:rPr>
                            <w:rFonts w:ascii="Arial" w:eastAsia="SimSun" w:hAnsi="Arial" w:hint="eastAsia"/>
                          </w:rPr>
                          <w:t xml:space="preserve">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eastAsia="SimSun" w:hAnsi="Arial" w:cs="Arial"/>
                            <w:b/>
                            <w:bCs/>
                          </w:rPr>
                        </w:pPr>
                        <w:r>
                          <w:rPr>
                            <w:rFonts w:ascii="Arial" w:eastAsia="SimSun" w:hAnsi="Arial" w:hint="eastAsia"/>
                          </w:rPr>
                          <w:t>通过视频连线口译员与医疗保健专业人员进行面对面预约诊疗</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eastAsia="SimSun" w:hAnsi="Arial" w:cs="Arial"/>
                          </w:rPr>
                        </w:pPr>
                        <w:r>
                          <w:rPr>
                            <w:rFonts w:ascii="Arial" w:eastAsia="SimSun" w:hAnsi="Arial" w:hint="eastAsia"/>
                          </w:rPr>
                          <w:t>与患者、医疗保健专业人员和口译员进行视频连线咨询</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eastAsia="SimSun" w:hAnsi="Arial" w:cs="Arial"/>
                          </w:rPr>
                        </w:pPr>
                        <w:r>
                          <w:rPr>
                            <w:rFonts w:ascii="Arial" w:eastAsia="SimSun" w:hAnsi="Arial" w:hint="eastAsia"/>
                          </w:rPr>
                          <w:t>面对面、电话或视频口译，将提供最早的预约诊疗</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eastAsia="SimSun" w:hAnsi="Arial" w:cs="Arial"/>
                <w:b/>
                <w:bCs/>
              </w:rPr>
            </w:pPr>
            <w:r>
              <w:rPr>
                <w:rFonts w:ascii="Arial" w:eastAsia="SimSun" w:hAnsi="Arial" w:hint="eastAsia"/>
                <w:b/>
                <w:bCs/>
              </w:rPr>
              <w:lastRenderedPageBreak/>
              <w:t>7</w:t>
            </w:r>
          </w:p>
        </w:tc>
        <w:tc>
          <w:tcPr>
            <w:tcW w:w="9588" w:type="dxa"/>
            <w:tcBorders>
              <w:top w:val="nil"/>
              <w:left w:val="nil"/>
              <w:bottom w:val="nil"/>
              <w:right w:val="nil"/>
            </w:tcBorders>
          </w:tcPr>
          <w:p w14:paraId="11A4BB9A" w14:textId="271615D5" w:rsidR="00C963FA" w:rsidRDefault="00C963FA" w:rsidP="00C963FA">
            <w:pPr>
              <w:rPr>
                <w:rFonts w:ascii="Arial" w:eastAsia="SimSun" w:hAnsi="Arial" w:cs="Arial"/>
                <w:b/>
                <w:bCs/>
                <w:sz w:val="24"/>
                <w:szCs w:val="24"/>
              </w:rPr>
            </w:pPr>
            <w:r>
              <w:rPr>
                <w:rFonts w:ascii="Arial" w:eastAsia="SimSun" w:hAnsi="Arial" w:hint="eastAsia"/>
                <w:b/>
                <w:bCs/>
                <w:sz w:val="24"/>
                <w:szCs w:val="24"/>
              </w:rPr>
              <w:t>一项建议是，仅向那些第一语言不是英语且具有以下沟通需求或弱点之一的人提供面对面口译：</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eastAsia="SimSun" w:hAnsi="Arial" w:cs="Arial"/>
                <w:sz w:val="24"/>
                <w:szCs w:val="24"/>
              </w:rPr>
            </w:pPr>
            <w:r>
              <w:rPr>
                <w:rFonts w:ascii="Arial" w:eastAsia="SimSun" w:hAnsi="Arial" w:hint="eastAsia"/>
                <w:sz w:val="24"/>
                <w:szCs w:val="24"/>
              </w:rPr>
              <w:t>失智</w:t>
            </w:r>
          </w:p>
          <w:p w14:paraId="162F0B5D" w14:textId="0A25ECA4" w:rsidR="00C963FA" w:rsidRPr="00E84B78" w:rsidRDefault="008B123D" w:rsidP="00C963FA">
            <w:pPr>
              <w:pStyle w:val="ListParagraph"/>
              <w:numPr>
                <w:ilvl w:val="0"/>
                <w:numId w:val="2"/>
              </w:numPr>
              <w:rPr>
                <w:rFonts w:ascii="Arial" w:eastAsia="SimSun" w:hAnsi="Arial" w:cs="Arial"/>
                <w:sz w:val="24"/>
                <w:szCs w:val="24"/>
              </w:rPr>
            </w:pPr>
            <w:r>
              <w:rPr>
                <w:rFonts w:ascii="Arial" w:eastAsia="SimSun" w:hAnsi="Arial" w:hint="eastAsia"/>
                <w:sz w:val="24"/>
                <w:szCs w:val="24"/>
              </w:rPr>
              <w:t>学习困难</w:t>
            </w:r>
            <w:r>
              <w:rPr>
                <w:rFonts w:ascii="Arial" w:eastAsia="SimSun" w:hAnsi="Arial" w:hint="eastAsia"/>
                <w:sz w:val="24"/>
                <w:szCs w:val="24"/>
              </w:rPr>
              <w:t>/</w:t>
            </w:r>
            <w:r>
              <w:rPr>
                <w:rFonts w:ascii="Arial" w:eastAsia="SimSun" w:hAnsi="Arial" w:hint="eastAsia"/>
                <w:sz w:val="24"/>
                <w:szCs w:val="24"/>
              </w:rPr>
              <w:t>障碍</w:t>
            </w:r>
          </w:p>
          <w:p w14:paraId="25D3991F" w14:textId="0AF523F6" w:rsidR="00C963FA" w:rsidRPr="00E84B78" w:rsidRDefault="008B123D" w:rsidP="00C963FA">
            <w:pPr>
              <w:pStyle w:val="ListParagraph"/>
              <w:numPr>
                <w:ilvl w:val="0"/>
                <w:numId w:val="2"/>
              </w:numPr>
              <w:rPr>
                <w:rFonts w:ascii="Arial" w:eastAsia="SimSun" w:hAnsi="Arial" w:cs="Arial"/>
                <w:sz w:val="24"/>
                <w:szCs w:val="24"/>
              </w:rPr>
            </w:pPr>
            <w:r>
              <w:rPr>
                <w:rFonts w:ascii="Arial" w:eastAsia="SimSun" w:hAnsi="Arial" w:hint="eastAsia"/>
                <w:sz w:val="24"/>
                <w:szCs w:val="24"/>
              </w:rPr>
              <w:t>心理健康状况</w:t>
            </w:r>
            <w:r>
              <w:rPr>
                <w:rFonts w:ascii="Arial" w:eastAsia="SimSun" w:hAnsi="Arial" w:hint="eastAsia"/>
                <w:sz w:val="24"/>
                <w:szCs w:val="24"/>
              </w:rPr>
              <w:t xml:space="preserve"> </w:t>
            </w:r>
          </w:p>
          <w:p w14:paraId="41A605CA" w14:textId="77777777" w:rsidR="00C963FA" w:rsidRPr="00E84B78" w:rsidRDefault="00C963FA" w:rsidP="00C963FA">
            <w:pPr>
              <w:pStyle w:val="ListParagraph"/>
              <w:numPr>
                <w:ilvl w:val="0"/>
                <w:numId w:val="2"/>
              </w:numPr>
              <w:rPr>
                <w:rFonts w:ascii="Arial" w:eastAsia="SimSun" w:hAnsi="Arial" w:cs="Arial"/>
                <w:sz w:val="24"/>
                <w:szCs w:val="24"/>
              </w:rPr>
            </w:pPr>
            <w:r>
              <w:rPr>
                <w:rFonts w:ascii="Arial" w:eastAsia="SimSun" w:hAnsi="Arial" w:hint="eastAsia"/>
                <w:sz w:val="24"/>
                <w:szCs w:val="24"/>
              </w:rPr>
              <w:t>唇读、听力下降或患者根据无障碍信息标准请求进行合理的调整</w:t>
            </w:r>
            <w:r>
              <w:rPr>
                <w:rFonts w:ascii="Arial" w:eastAsia="SimSun" w:hAnsi="Arial" w:hint="eastAsia"/>
                <w:sz w:val="24"/>
                <w:szCs w:val="24"/>
              </w:rPr>
              <w:t xml:space="preserve">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SimSun" w:hAnsi="Arial" w:cs="Arial"/>
                <w:color w:val="000000"/>
                <w:sz w:val="24"/>
                <w:szCs w:val="24"/>
              </w:rPr>
            </w:pPr>
            <w:r>
              <w:rPr>
                <w:rFonts w:ascii="Arial" w:eastAsia="SimSun" w:hAnsi="Arial" w:hint="eastAsia"/>
                <w:color w:val="000000"/>
                <w:sz w:val="24"/>
                <w:szCs w:val="24"/>
              </w:rPr>
              <w:t>您认为应该这样做吗？</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eastAsia="SimSun" w:hAnsi="Arial" w:cs="Arial"/>
              </w:rPr>
            </w:pPr>
            <w:r>
              <w:rPr>
                <w:rFonts w:ascii="Arial" w:eastAsia="SimSun" w:hAnsi="Arial" w:hint="eastAsia"/>
              </w:rPr>
              <w:t>是</w:t>
            </w:r>
            <w:r>
              <w:rPr>
                <w:rFonts w:ascii="Arial" w:eastAsia="SimSun" w:hAnsi="Arial" w:hint="eastAsia"/>
              </w:rPr>
              <w:t xml:space="preserve">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SimSun" w:hAnsi="MS Gothic" w:cs="Arial"/>
                <w:sz w:val="24"/>
                <w:szCs w:val="24"/>
              </w:rPr>
            </w:pPr>
            <w:r>
              <w:rPr>
                <w:rFonts w:ascii="Arial" w:eastAsia="SimSun" w:hAnsi="Arial" w:hint="eastAsia"/>
              </w:rPr>
              <w:t>否</w:t>
            </w:r>
            <w:r>
              <w:rPr>
                <w:rFonts w:ascii="Arial" w:eastAsia="SimSun" w:hAnsi="Arial" w:hint="eastAsia"/>
              </w:rPr>
              <w:t xml:space="preserve">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eastAsia="SimSun" w:hAnsi="Arial" w:cs="Arial"/>
              </w:rPr>
            </w:pPr>
            <w:r>
              <w:rPr>
                <w:rFonts w:ascii="Arial" w:eastAsia="SimSun" w:hAnsi="Arial" w:hint="eastAsia"/>
              </w:rPr>
              <w:t>不知道</w:t>
            </w:r>
            <w:r>
              <w:rPr>
                <w:rFonts w:ascii="Arial" w:eastAsia="SimSun" w:hAnsi="Arial" w:hint="eastAsia"/>
              </w:rPr>
              <w:t xml:space="preserve">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eastAsia="SimSun" w:hAnsi="Arial" w:cs="Arial"/>
                <w:b/>
                <w:bCs/>
              </w:rPr>
            </w:pPr>
            <w:r>
              <w:rPr>
                <w:rFonts w:ascii="Arial" w:eastAsia="SimSun" w:hAnsi="Arial" w:hint="eastAsia"/>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eastAsia="SimSun" w:hAnsi="Arial" w:cs="Arial"/>
                <w:b/>
                <w:bCs/>
                <w:sz w:val="24"/>
                <w:szCs w:val="24"/>
              </w:rPr>
            </w:pPr>
            <w:r>
              <w:rPr>
                <w:rFonts w:ascii="Arial" w:eastAsia="SimSun" w:hAnsi="Arial" w:hint="eastAsia"/>
                <w:b/>
                <w:bCs/>
                <w:sz w:val="24"/>
                <w:szCs w:val="24"/>
              </w:rPr>
              <w:t>一项建议是引入一项标准，仅向需要口译服务的患者中那些英语不是第一语言且在即将参加的预约诊疗中将遇到以下情况的患者提供面对面口译服务：</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eastAsia="SimSun" w:hAnsi="Arial" w:cs="Arial"/>
                <w:sz w:val="24"/>
                <w:szCs w:val="24"/>
              </w:rPr>
            </w:pPr>
            <w:r>
              <w:rPr>
                <w:rFonts w:ascii="Arial" w:eastAsia="SimSun" w:hAnsi="Arial" w:hint="eastAsia"/>
                <w:sz w:val="24"/>
                <w:szCs w:val="24"/>
              </w:rPr>
              <w:t>接收复杂</w:t>
            </w:r>
            <w:r>
              <w:rPr>
                <w:rFonts w:ascii="Arial" w:eastAsia="SimSun" w:hAnsi="Arial" w:hint="eastAsia"/>
                <w:sz w:val="24"/>
                <w:szCs w:val="24"/>
              </w:rPr>
              <w:t>/</w:t>
            </w:r>
            <w:r>
              <w:rPr>
                <w:rFonts w:ascii="Arial" w:eastAsia="SimSun" w:hAnsi="Arial" w:hint="eastAsia"/>
                <w:sz w:val="24"/>
                <w:szCs w:val="24"/>
              </w:rPr>
              <w:t>坏消息</w:t>
            </w:r>
            <w:r>
              <w:rPr>
                <w:rFonts w:ascii="Arial" w:eastAsia="SimSun" w:hAnsi="Arial" w:hint="eastAsia"/>
                <w:sz w:val="24"/>
                <w:szCs w:val="24"/>
              </w:rPr>
              <w:t xml:space="preserve"> </w:t>
            </w:r>
          </w:p>
          <w:p w14:paraId="4FC3E458" w14:textId="77777777" w:rsidR="00992F87" w:rsidRPr="007B67C3" w:rsidRDefault="004952A8" w:rsidP="00D21F3C">
            <w:pPr>
              <w:pStyle w:val="ListParagraph"/>
              <w:numPr>
                <w:ilvl w:val="0"/>
                <w:numId w:val="7"/>
              </w:numPr>
              <w:rPr>
                <w:rFonts w:ascii="Arial" w:eastAsia="SimSun" w:hAnsi="Arial" w:cs="Arial"/>
                <w:sz w:val="24"/>
                <w:szCs w:val="24"/>
              </w:rPr>
            </w:pPr>
            <w:r>
              <w:rPr>
                <w:rFonts w:ascii="Arial" w:eastAsia="SimSun" w:hAnsi="Arial" w:hint="eastAsia"/>
                <w:sz w:val="24"/>
                <w:szCs w:val="24"/>
              </w:rPr>
              <w:t>或者必须对他们的治疗做出重大决定</w:t>
            </w:r>
            <w:r>
              <w:rPr>
                <w:rFonts w:ascii="Arial" w:eastAsia="SimSun" w:hAnsi="Arial" w:hint="eastAsia"/>
                <w:sz w:val="24"/>
                <w:szCs w:val="24"/>
              </w:rPr>
              <w:t xml:space="preserve"> </w:t>
            </w:r>
          </w:p>
          <w:p w14:paraId="6B249993" w14:textId="5AA7EE4C" w:rsidR="00C963FA" w:rsidRPr="007B67C3" w:rsidRDefault="00992F87" w:rsidP="00D21F3C">
            <w:pPr>
              <w:pStyle w:val="ListParagraph"/>
              <w:numPr>
                <w:ilvl w:val="0"/>
                <w:numId w:val="7"/>
              </w:numPr>
              <w:rPr>
                <w:rFonts w:ascii="Arial" w:eastAsia="SimSun" w:hAnsi="Arial" w:cs="Arial"/>
                <w:sz w:val="24"/>
                <w:szCs w:val="24"/>
              </w:rPr>
            </w:pPr>
            <w:r>
              <w:rPr>
                <w:rFonts w:ascii="Arial" w:eastAsia="SimSun" w:hAnsi="Arial" w:hint="eastAsia"/>
                <w:sz w:val="24"/>
                <w:szCs w:val="24"/>
              </w:rPr>
              <w:t>或者需要进行细致的检查</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eastAsia="SimSun" w:hAnsi="Arial" w:cs="Arial"/>
                <w:sz w:val="24"/>
                <w:szCs w:val="24"/>
              </w:rPr>
            </w:pPr>
            <w:r>
              <w:rPr>
                <w:rFonts w:ascii="Arial" w:eastAsia="SimSun" w:hAnsi="Arial" w:hint="eastAsia"/>
                <w:sz w:val="24"/>
                <w:szCs w:val="24"/>
              </w:rPr>
              <w:t>您认为应该这样做吗？</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eastAsia="SimSun" w:hAnsi="Arial" w:cs="Arial"/>
                <w:sz w:val="24"/>
                <w:szCs w:val="24"/>
              </w:rPr>
            </w:pPr>
            <w:r>
              <w:rPr>
                <w:rFonts w:ascii="Arial" w:eastAsia="SimSun" w:hAnsi="Arial" w:hint="eastAsia"/>
                <w:sz w:val="24"/>
                <w:szCs w:val="24"/>
              </w:rPr>
              <w:t>是</w:t>
            </w:r>
            <w:r>
              <w:rPr>
                <w:rFonts w:ascii="Arial" w:eastAsia="SimSun" w:hAnsi="Arial" w:hint="eastAsia"/>
                <w:sz w:val="24"/>
                <w:szCs w:val="24"/>
              </w:rPr>
              <w:t xml:space="preserve">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eastAsia="SimSun" w:hAnsi="Arial" w:cs="Arial"/>
                <w:sz w:val="24"/>
                <w:szCs w:val="24"/>
              </w:rPr>
            </w:pPr>
            <w:r>
              <w:rPr>
                <w:rFonts w:ascii="Arial" w:eastAsia="SimSun" w:hAnsi="Arial" w:hint="eastAsia"/>
                <w:sz w:val="24"/>
                <w:szCs w:val="24"/>
              </w:rPr>
              <w:t>否</w:t>
            </w:r>
            <w:r>
              <w:rPr>
                <w:rFonts w:ascii="Arial" w:eastAsia="SimSun" w:hAnsi="Arial" w:hint="eastAsia"/>
                <w:sz w:val="24"/>
                <w:szCs w:val="24"/>
              </w:rPr>
              <w:t xml:space="preserve">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eastAsia="SimSun" w:hAnsi="Arial" w:cs="Arial"/>
              </w:rPr>
            </w:pPr>
            <w:r>
              <w:rPr>
                <w:rFonts w:ascii="Arial" w:eastAsia="SimSun" w:hAnsi="Arial" w:hint="eastAsia"/>
                <w:sz w:val="24"/>
                <w:szCs w:val="24"/>
              </w:rPr>
              <w:t>不知道</w:t>
            </w:r>
            <w:r>
              <w:rPr>
                <w:rFonts w:ascii="Arial" w:eastAsia="SimSun" w:hAnsi="Arial" w:hint="eastAsia"/>
                <w:sz w:val="24"/>
                <w:szCs w:val="24"/>
              </w:rPr>
              <w:t xml:space="preserve">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eastAsia="SimSun" w:hAnsi="Arial" w:cs="Arial"/>
                <w:b/>
                <w:bCs/>
              </w:rPr>
            </w:pPr>
            <w:r>
              <w:rPr>
                <w:rFonts w:ascii="Arial" w:eastAsia="SimSun" w:hAnsi="Arial" w:hint="eastAsia"/>
                <w:b/>
                <w:bCs/>
              </w:rPr>
              <w:t>9</w:t>
            </w:r>
          </w:p>
        </w:tc>
        <w:tc>
          <w:tcPr>
            <w:tcW w:w="9588" w:type="dxa"/>
            <w:tcBorders>
              <w:top w:val="nil"/>
              <w:left w:val="nil"/>
              <w:bottom w:val="nil"/>
              <w:right w:val="nil"/>
            </w:tcBorders>
          </w:tcPr>
          <w:p w14:paraId="14560C1E" w14:textId="77777777" w:rsidR="007B67C3" w:rsidRDefault="0017517A" w:rsidP="004670DD">
            <w:pPr>
              <w:rPr>
                <w:rFonts w:ascii="Arial" w:eastAsia="SimSun" w:hAnsi="Arial" w:cs="Arial"/>
                <w:b/>
                <w:bCs/>
                <w:sz w:val="24"/>
                <w:szCs w:val="24"/>
              </w:rPr>
            </w:pPr>
            <w:r>
              <w:rPr>
                <w:rFonts w:ascii="Arial" w:eastAsia="SimSun" w:hAnsi="Arial" w:hint="eastAsia"/>
                <w:b/>
                <w:bCs/>
                <w:sz w:val="24"/>
                <w:szCs w:val="24"/>
              </w:rPr>
              <w:t xml:space="preserve"> </w:t>
            </w:r>
          </w:p>
          <w:p w14:paraId="5C038E82" w14:textId="7EEAE4BC" w:rsidR="0017517A" w:rsidRPr="00E17B19" w:rsidRDefault="0017517A" w:rsidP="004670DD">
            <w:pPr>
              <w:rPr>
                <w:rFonts w:ascii="Arial" w:eastAsia="SimSun" w:hAnsi="Arial" w:cs="Arial"/>
                <w:b/>
                <w:bCs/>
                <w:sz w:val="24"/>
                <w:szCs w:val="24"/>
              </w:rPr>
            </w:pPr>
            <w:r>
              <w:rPr>
                <w:rFonts w:ascii="Arial" w:eastAsia="SimSun" w:hAnsi="Arial" w:hint="eastAsia"/>
                <w:b/>
                <w:bCs/>
                <w:sz w:val="24"/>
                <w:szCs w:val="24"/>
              </w:rPr>
              <w:t>确定您的优先事项</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eastAsia="SimSun" w:hAnsi="Arial" w:cs="Arial"/>
                <w:sz w:val="24"/>
                <w:szCs w:val="24"/>
              </w:rPr>
            </w:pPr>
            <w:r>
              <w:rPr>
                <w:rFonts w:ascii="Arial" w:eastAsia="SimSun" w:hAnsi="Arial" w:hint="eastAsia"/>
                <w:sz w:val="24"/>
                <w:szCs w:val="24"/>
              </w:rPr>
              <w:t>在委派口译和笔译服务时，您认为以下几项的重要程度如何？</w:t>
            </w:r>
            <w:r>
              <w:rPr>
                <w:rFonts w:ascii="Arial" w:eastAsia="SimSun" w:hAnsi="Arial" w:hint="eastAsia"/>
                <w:sz w:val="24"/>
                <w:szCs w:val="24"/>
              </w:rPr>
              <w:t xml:space="preserve">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eastAsia="SimSun" w:hAnsi="Arial" w:cs="Arial"/>
                      <w:sz w:val="24"/>
                      <w:szCs w:val="24"/>
                    </w:rPr>
                  </w:pPr>
                  <w:r>
                    <w:rPr>
                      <w:rFonts w:ascii="Arial" w:eastAsia="SimSun" w:hAnsi="Arial" w:hint="eastAsia"/>
                      <w:sz w:val="24"/>
                      <w:szCs w:val="24"/>
                    </w:rPr>
                    <w:t>一点都不重要</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eastAsia="SimSun" w:hAnsi="Arial" w:cs="Arial"/>
                      <w:sz w:val="24"/>
                      <w:szCs w:val="24"/>
                    </w:rPr>
                  </w:pPr>
                  <w:r>
                    <w:rPr>
                      <w:rFonts w:ascii="Arial" w:eastAsia="SimSun" w:hAnsi="Arial" w:hint="eastAsia"/>
                      <w:sz w:val="24"/>
                      <w:szCs w:val="24"/>
                    </w:rPr>
                    <w:t>有点重要</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eastAsia="SimSun" w:hAnsi="Arial" w:cs="Arial"/>
                      <w:sz w:val="24"/>
                      <w:szCs w:val="24"/>
                    </w:rPr>
                  </w:pPr>
                  <w:r>
                    <w:rPr>
                      <w:rFonts w:ascii="Arial" w:eastAsia="SimSun" w:hAnsi="Arial" w:hint="eastAsia"/>
                      <w:sz w:val="24"/>
                      <w:szCs w:val="24"/>
                    </w:rPr>
                    <w:t>中等</w:t>
                  </w:r>
                </w:p>
              </w:tc>
              <w:tc>
                <w:tcPr>
                  <w:tcW w:w="1230" w:type="dxa"/>
                </w:tcPr>
                <w:p w14:paraId="6FA36F25" w14:textId="77777777" w:rsidR="0017517A" w:rsidRPr="00E17B19" w:rsidRDefault="0017517A" w:rsidP="004670DD">
                  <w:pPr>
                    <w:pStyle w:val="ListParagraph"/>
                    <w:ind w:left="0"/>
                    <w:rPr>
                      <w:rFonts w:ascii="Arial" w:eastAsia="SimSun" w:hAnsi="Arial" w:cs="Arial"/>
                      <w:sz w:val="24"/>
                      <w:szCs w:val="24"/>
                    </w:rPr>
                  </w:pPr>
                  <w:r>
                    <w:rPr>
                      <w:rFonts w:ascii="Arial" w:eastAsia="SimSun" w:hAnsi="Arial" w:hint="eastAsia"/>
                      <w:sz w:val="24"/>
                      <w:szCs w:val="24"/>
                    </w:rPr>
                    <w:t>重要</w:t>
                  </w:r>
                </w:p>
              </w:tc>
              <w:tc>
                <w:tcPr>
                  <w:tcW w:w="1237" w:type="dxa"/>
                </w:tcPr>
                <w:p w14:paraId="6BEBE2C3" w14:textId="77777777" w:rsidR="0017517A" w:rsidRPr="00E17B19" w:rsidRDefault="0017517A" w:rsidP="004670DD">
                  <w:pPr>
                    <w:pStyle w:val="ListParagraph"/>
                    <w:ind w:left="0"/>
                    <w:rPr>
                      <w:rFonts w:ascii="Arial" w:eastAsia="SimSun" w:hAnsi="Arial" w:cs="Arial"/>
                      <w:sz w:val="24"/>
                      <w:szCs w:val="24"/>
                    </w:rPr>
                  </w:pPr>
                  <w:r>
                    <w:rPr>
                      <w:rFonts w:ascii="Arial" w:eastAsia="SimSun" w:hAnsi="Arial" w:hint="eastAsia"/>
                      <w:sz w:val="24"/>
                      <w:szCs w:val="24"/>
                    </w:rPr>
                    <w:t>非常重要</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eastAsia="SimSun" w:hAnsi="Arial" w:cs="Arial"/>
                    </w:rPr>
                  </w:pPr>
                  <w:r>
                    <w:rPr>
                      <w:rFonts w:ascii="Arial" w:eastAsia="SimSun" w:hAnsi="Arial" w:hint="eastAsia"/>
                    </w:rPr>
                    <w:t xml:space="preserve">NHS </w:t>
                  </w:r>
                  <w:r>
                    <w:rPr>
                      <w:rFonts w:ascii="Arial" w:eastAsia="SimSun" w:hAnsi="Arial" w:hint="eastAsia"/>
                    </w:rPr>
                    <w:t>的费用</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SimSun" w:hAnsi="Arial" w:cs="Arial"/>
                      <w:sz w:val="22"/>
                      <w:szCs w:val="22"/>
                    </w:rPr>
                  </w:pPr>
                  <w:r>
                    <w:rPr>
                      <w:rFonts w:ascii="Arial" w:eastAsia="SimSun" w:hAnsi="Arial" w:hint="eastAsia"/>
                      <w:sz w:val="22"/>
                      <w:szCs w:val="22"/>
                    </w:rPr>
                    <w:t>大力推广不同类型口译和笔译服务的可用性</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eastAsia="SimSun" w:hAnsi="Arial" w:cs="Arial"/>
                    </w:rPr>
                  </w:pPr>
                  <w:r>
                    <w:rPr>
                      <w:rFonts w:ascii="Arial" w:eastAsia="SimSun" w:hAnsi="Arial" w:hint="eastAsia"/>
                    </w:rPr>
                    <w:t>口译员具有在医疗保健情境中进行口译的经验</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eastAsia="SimSun" w:hAnsi="Arial" w:cs="Arial"/>
                    </w:rPr>
                  </w:pPr>
                  <w:r>
                    <w:rPr>
                      <w:rFonts w:ascii="Arial" w:eastAsia="SimSun" w:hAnsi="Arial" w:hint="eastAsia"/>
                    </w:rPr>
                    <w:t>预约的灵活性</w:t>
                  </w:r>
                  <w:r>
                    <w:rPr>
                      <w:rFonts w:ascii="Arial" w:eastAsia="SimSun" w:hAnsi="Arial" w:hint="eastAsia"/>
                    </w:rPr>
                    <w:t xml:space="preserve">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eastAsia="SimSun" w:hAnsi="Arial" w:cs="Arial"/>
                    </w:rPr>
                  </w:pPr>
                  <w:r>
                    <w:rPr>
                      <w:rFonts w:ascii="Arial" w:eastAsia="SimSun" w:hAnsi="Arial" w:hint="eastAsia"/>
                    </w:rPr>
                    <w:t>良好的患者体验</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eastAsia="SimSun" w:hAnsi="Arial" w:cs="Arial"/>
                    </w:rPr>
                  </w:pPr>
                  <w:r>
                    <w:rPr>
                      <w:rFonts w:ascii="Arial" w:eastAsia="SimSun" w:hAnsi="Arial" w:hint="eastAsia"/>
                    </w:rPr>
                    <w:lastRenderedPageBreak/>
                    <w:t>良好的实操体验；预订方便、实操性强、口译员的可用情况</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eastAsia="SimSun" w:hAnsi="Arial" w:cs="Arial"/>
                    </w:rPr>
                  </w:pPr>
                  <w:r>
                    <w:rPr>
                      <w:rFonts w:ascii="Arial" w:eastAsia="SimSun" w:hAnsi="Arial" w:hint="eastAsia"/>
                    </w:rPr>
                    <w:t>提供的语言范围</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eastAsia="SimSun" w:hAnsi="Arial" w:cs="Arial"/>
                    </w:rPr>
                  </w:pPr>
                  <w:r>
                    <w:rPr>
                      <w:rFonts w:ascii="Arial" w:eastAsia="SimSun" w:hAnsi="Arial" w:hint="eastAsia"/>
                    </w:rPr>
                    <w:t>提供的方法范围（电话、视频</w:t>
                  </w:r>
                  <w:r>
                    <w:rPr>
                      <w:rFonts w:ascii="Arial" w:eastAsia="SimSun" w:hAnsi="Arial" w:hint="eastAsia"/>
                    </w:rPr>
                    <w:t>/</w:t>
                  </w:r>
                  <w:r>
                    <w:rPr>
                      <w:rFonts w:ascii="Arial" w:eastAsia="SimSun" w:hAnsi="Arial" w:hint="eastAsia"/>
                    </w:rPr>
                    <w:t>面对面、面对面、视频）</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eastAsia="SimSun" w:hAnsi="Arial" w:cs="Arial"/>
                    </w:rPr>
                  </w:pPr>
                  <w:r>
                    <w:rPr>
                      <w:rFonts w:ascii="Arial" w:eastAsia="SimSun" w:hAnsi="Arial" w:hint="eastAsia"/>
                    </w:rPr>
                    <w:t>服务的可靠性</w:t>
                  </w:r>
                  <w:r>
                    <w:rPr>
                      <w:rFonts w:ascii="Arial" w:eastAsia="SimSun" w:hAnsi="Arial" w:hint="eastAsia"/>
                    </w:rPr>
                    <w:t xml:space="preserve">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eastAsia="SimSun" w:hAnsi="Arial" w:cs="Arial"/>
                    </w:rPr>
                  </w:pPr>
                  <w:r>
                    <w:rPr>
                      <w:rFonts w:ascii="Arial" w:eastAsia="SimSun" w:hAnsi="Arial" w:hint="eastAsia"/>
                    </w:rPr>
                    <w:t>响应速度</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eastAsia="SimSun" w:hAnsi="Arial" w:cs="Arial"/>
                    </w:rPr>
                  </w:pPr>
                  <w:r>
                    <w:rPr>
                      <w:rFonts w:ascii="Arial" w:eastAsia="SimSun" w:hAnsi="Arial" w:hint="eastAsia"/>
                    </w:rPr>
                    <w:t>物有所值</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eastAsia="SimSun" w:hAnsi="Arial" w:cs="Arial"/>
                    </w:rPr>
                  </w:pPr>
                  <w:r>
                    <w:rPr>
                      <w:rFonts w:ascii="Arial" w:eastAsia="SimSun" w:hAnsi="Arial" w:hint="eastAsia"/>
                    </w:rPr>
                    <w:t>医疗文档的书面翻译，用于支持全科医生提供的治疗</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eastAsia="SimSun" w:hAnsi="Arial" w:cs="Arial"/>
                <w:b/>
                <w:bCs/>
              </w:rPr>
            </w:pPr>
            <w:r>
              <w:rPr>
                <w:rFonts w:ascii="Arial" w:eastAsia="SimSun" w:hAnsi="Arial" w:hint="eastAsia"/>
                <w:b/>
                <w:bCs/>
              </w:rPr>
              <w:lastRenderedPageBreak/>
              <w:t>10</w:t>
            </w:r>
          </w:p>
        </w:tc>
        <w:tc>
          <w:tcPr>
            <w:tcW w:w="9588" w:type="dxa"/>
            <w:tcBorders>
              <w:top w:val="nil"/>
              <w:left w:val="nil"/>
              <w:bottom w:val="nil"/>
              <w:right w:val="nil"/>
            </w:tcBorders>
          </w:tcPr>
          <w:p w14:paraId="433E0D0E" w14:textId="0022F41A" w:rsidR="0017517A" w:rsidRPr="00F40DF2" w:rsidRDefault="0017517A" w:rsidP="004670DD">
            <w:pPr>
              <w:rPr>
                <w:rFonts w:ascii="Arial" w:eastAsia="SimSun" w:hAnsi="Arial" w:cs="Arial"/>
                <w:b/>
                <w:bCs/>
              </w:rPr>
            </w:pPr>
            <w:r>
              <w:rPr>
                <w:rFonts w:ascii="Arial" w:eastAsia="SimSun" w:hAnsi="Arial" w:hint="eastAsia"/>
                <w:b/>
                <w:bCs/>
              </w:rPr>
              <w:t>请列出本调查问卷中尚未涵盖的任何进一步的意见和建议。</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eastAsia="SimSun" w:hAnsi="Arial" w:cs="Arial"/>
              </w:rPr>
            </w:pPr>
            <w:r>
              <w:rPr>
                <w:rFonts w:ascii="Arial" w:eastAsia="SimSun" w:hAnsi="Arial" w:hint="eastAsia"/>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eastAsia="SimSun" w:hAnsi="Arial" w:cs="Arial"/>
          <w:b/>
          <w:sz w:val="24"/>
          <w:szCs w:val="24"/>
        </w:rPr>
      </w:pPr>
      <w:r>
        <w:rPr>
          <w:rFonts w:ascii="Arial" w:eastAsia="SimSun" w:hAnsi="Arial" w:hint="eastAsia"/>
          <w:b/>
          <w:sz w:val="24"/>
          <w:szCs w:val="24"/>
        </w:rPr>
        <w:t>平等性和多样性部分</w:t>
      </w:r>
    </w:p>
    <w:p w14:paraId="3E848C11" w14:textId="77777777" w:rsidR="0017517A" w:rsidRDefault="0017517A" w:rsidP="008B123D">
      <w:pPr>
        <w:spacing w:line="240" w:lineRule="auto"/>
        <w:rPr>
          <w:rFonts w:ascii="Arial" w:eastAsia="SimSun" w:hAnsi="Arial" w:cs="Arial"/>
          <w:sz w:val="24"/>
          <w:szCs w:val="24"/>
        </w:rPr>
      </w:pPr>
      <w:r>
        <w:rPr>
          <w:rFonts w:ascii="Arial" w:eastAsia="SimSun" w:hAnsi="Arial" w:hint="eastAsia"/>
          <w:sz w:val="24"/>
          <w:szCs w:val="24"/>
        </w:rPr>
        <w:t>我们致力于为所有社区成员提供平等获得医疗保健服务的机会。为实现这一目标，收集以下信息至关重要，将有助于我们确保提供最有效且最恰当的医疗保健服务。</w:t>
      </w:r>
      <w:r>
        <w:rPr>
          <w:rFonts w:ascii="Arial" w:eastAsia="SimSun" w:hAnsi="Arial" w:hint="eastAsia"/>
          <w:sz w:val="24"/>
          <w:szCs w:val="24"/>
        </w:rPr>
        <w:t xml:space="preserve"> </w:t>
      </w:r>
    </w:p>
    <w:p w14:paraId="422A6C2C" w14:textId="1BC6F332" w:rsidR="0017517A" w:rsidRPr="0008234A" w:rsidRDefault="0017517A" w:rsidP="008B123D">
      <w:pPr>
        <w:spacing w:line="240" w:lineRule="auto"/>
        <w:rPr>
          <w:rFonts w:ascii="Arial" w:eastAsia="SimSun" w:hAnsi="Arial" w:cs="Arial"/>
          <w:sz w:val="24"/>
          <w:szCs w:val="24"/>
        </w:rPr>
      </w:pPr>
      <w:r>
        <w:rPr>
          <w:rFonts w:ascii="Arial" w:eastAsia="SimSun" w:hAnsi="Arial" w:hint="eastAsia"/>
          <w:sz w:val="24"/>
          <w:szCs w:val="24"/>
        </w:rPr>
        <w:t>回答这些问题完全是自愿的，所提供的任何信息都将保持匿名。</w:t>
      </w:r>
    </w:p>
    <w:p w14:paraId="7084ABA6" w14:textId="7E7C3B92" w:rsidR="0017517A" w:rsidRPr="007D50FE" w:rsidRDefault="00FF70F7" w:rsidP="0017517A">
      <w:pPr>
        <w:rPr>
          <w:rFonts w:ascii="Arial" w:eastAsia="SimSun" w:hAnsi="Arial" w:cs="Arial"/>
          <w:b/>
          <w:sz w:val="24"/>
          <w:szCs w:val="24"/>
        </w:rPr>
      </w:pPr>
      <w:r>
        <w:rPr>
          <w:rFonts w:ascii="Arial" w:eastAsia="SimSun" w:hAnsi="Arial" w:hint="eastAsia"/>
          <w:b/>
          <w:sz w:val="24"/>
          <w:szCs w:val="24"/>
        </w:rPr>
        <w:t xml:space="preserve">11 </w:t>
      </w:r>
      <w:r>
        <w:rPr>
          <w:rFonts w:ascii="Arial" w:eastAsia="SimSun" w:hAnsi="Arial" w:hint="eastAsia"/>
          <w:b/>
          <w:sz w:val="24"/>
          <w:szCs w:val="24"/>
        </w:rPr>
        <w:t>您的性别是？</w:t>
      </w:r>
    </w:p>
    <w:p w14:paraId="2CB9ED13" w14:textId="64CD216F" w:rsidR="0017517A" w:rsidRPr="007D50FE" w:rsidRDefault="00492A95" w:rsidP="0017517A">
      <w:pPr>
        <w:rPr>
          <w:rFonts w:ascii="Arial" w:eastAsia="SimSun"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eastAsia="SimSun" w:hAnsi="Arial" w:hint="eastAsia"/>
          <w:sz w:val="24"/>
          <w:szCs w:val="24"/>
        </w:rPr>
        <w:t>男孩</w:t>
      </w:r>
      <w:r w:rsidR="00674B87">
        <w:rPr>
          <w:rFonts w:ascii="Arial" w:eastAsia="SimSun" w:hAnsi="Arial" w:hint="eastAsia"/>
          <w:sz w:val="24"/>
          <w:szCs w:val="24"/>
        </w:rPr>
        <w:t>/</w:t>
      </w:r>
      <w:r w:rsidR="00674B87">
        <w:rPr>
          <w:rFonts w:ascii="Arial" w:eastAsia="SimSun" w:hAnsi="Arial" w:hint="eastAsia"/>
          <w:sz w:val="24"/>
          <w:szCs w:val="24"/>
        </w:rPr>
        <w:t>男人</w:t>
      </w:r>
    </w:p>
    <w:p w14:paraId="73C8CFC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女孩</w:t>
      </w:r>
      <w:r w:rsidR="00674B87">
        <w:rPr>
          <w:rFonts w:ascii="Arial" w:eastAsia="SimSun" w:hAnsi="Arial" w:hint="eastAsia"/>
          <w:sz w:val="24"/>
          <w:szCs w:val="24"/>
        </w:rPr>
        <w:t>/</w:t>
      </w:r>
      <w:r w:rsidR="00674B87">
        <w:rPr>
          <w:rFonts w:ascii="Arial" w:eastAsia="SimSun" w:hAnsi="Arial" w:hint="eastAsia"/>
          <w:sz w:val="24"/>
          <w:szCs w:val="24"/>
        </w:rPr>
        <w:t>女人</w:t>
      </w:r>
    </w:p>
    <w:p w14:paraId="79D842B5"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非二元（总括性术语，指对性别认同不能简单地用“男人”或“女人”来描述的人）</w:t>
      </w:r>
    </w:p>
    <w:p w14:paraId="78842125" w14:textId="0B6A8F25" w:rsidR="0017517A" w:rsidRPr="007D50FE" w:rsidRDefault="00492A95" w:rsidP="0017517A">
      <w:pPr>
        <w:rPr>
          <w:rFonts w:ascii="Arial" w:eastAsia="SimSun"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其他（如果愿意，您可以指定）</w:t>
      </w:r>
      <w:r w:rsidR="00674B87">
        <w:rPr>
          <w:rFonts w:ascii="Arial" w:eastAsia="SimSun" w:hAnsi="Arial" w:hint="eastAsia"/>
          <w:sz w:val="24"/>
          <w:szCs w:val="24"/>
        </w:rPr>
        <w:tab/>
        <w:t xml:space="preserve"> </w:t>
      </w:r>
      <w:r w:rsidR="00674B87">
        <w:rPr>
          <w:rFonts w:hint="eastAsia"/>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eastAsia="SimSun" w:hAnsi="Arial" w:cs="Arial"/>
          <w:sz w:val="24"/>
          <w:szCs w:val="24"/>
        </w:rPr>
      </w:pPr>
      <w:r>
        <w:rPr>
          <w:rFonts w:ascii="Arial" w:eastAsia="SimSun" w:hAnsi="Arial" w:hint="eastAsia"/>
          <w:sz w:val="24"/>
          <w:szCs w:val="24"/>
        </w:rPr>
        <w:tab/>
      </w:r>
    </w:p>
    <w:p w14:paraId="68E0C2B4" w14:textId="1E5EC41A" w:rsidR="009D1B15" w:rsidRPr="009D1B15" w:rsidRDefault="009D1B15" w:rsidP="0017517A">
      <w:pPr>
        <w:rPr>
          <w:rFonts w:ascii="Arial" w:eastAsia="SimSun" w:hAnsi="Arial" w:cs="Arial"/>
          <w:sz w:val="24"/>
          <w:szCs w:val="24"/>
        </w:rPr>
      </w:pPr>
      <w:r>
        <w:rPr>
          <w:rFonts w:ascii="MS Gothic" w:eastAsia="SimSun" w:hAnsi="MS Gothic" w:hint="eastAsia"/>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hint="eastAsia"/>
          <w:sz w:val="24"/>
          <w:szCs w:val="24"/>
        </w:rPr>
        <w:t>不想说</w:t>
      </w:r>
    </w:p>
    <w:p w14:paraId="70DF82AF" w14:textId="7D560A94" w:rsidR="0017517A" w:rsidRPr="007D50FE" w:rsidRDefault="00FF70F7" w:rsidP="0017517A">
      <w:pPr>
        <w:rPr>
          <w:rFonts w:ascii="Arial" w:eastAsia="SimSun" w:hAnsi="Arial" w:cs="Arial"/>
          <w:b/>
          <w:sz w:val="24"/>
          <w:szCs w:val="24"/>
        </w:rPr>
      </w:pPr>
      <w:r>
        <w:rPr>
          <w:rFonts w:ascii="Arial" w:eastAsia="SimSun" w:hAnsi="Arial" w:hint="eastAsia"/>
          <w:b/>
          <w:sz w:val="24"/>
          <w:szCs w:val="24"/>
        </w:rPr>
        <w:t xml:space="preserve">12 </w:t>
      </w:r>
      <w:r>
        <w:rPr>
          <w:rFonts w:ascii="Arial" w:eastAsia="SimSun" w:hAnsi="Arial" w:hint="eastAsia"/>
          <w:b/>
          <w:sz w:val="24"/>
          <w:szCs w:val="24"/>
        </w:rPr>
        <w:t>您的性别认同与您出生时登记的性别相同吗？</w:t>
      </w:r>
    </w:p>
    <w:p w14:paraId="49A5702E"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是</w:t>
      </w:r>
    </w:p>
    <w:p w14:paraId="6ACD713F"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否</w:t>
      </w:r>
    </w:p>
    <w:p w14:paraId="667E643D" w14:textId="77777777" w:rsidR="0017517A" w:rsidRPr="008E4AA6" w:rsidRDefault="00492A95" w:rsidP="0017517A">
      <w:pPr>
        <w:rPr>
          <w:rFonts w:ascii="Arial" w:eastAsia="SimSun"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p>
    <w:p w14:paraId="1B869366" w14:textId="3319F72A" w:rsidR="0017517A" w:rsidRDefault="00FF70F7" w:rsidP="0017517A">
      <w:pPr>
        <w:rPr>
          <w:rFonts w:ascii="Arial" w:eastAsia="SimSun" w:hAnsi="Arial" w:cs="Arial"/>
          <w:b/>
          <w:sz w:val="24"/>
          <w:szCs w:val="24"/>
        </w:rPr>
      </w:pPr>
      <w:r>
        <w:rPr>
          <w:rFonts w:ascii="Arial" w:eastAsia="SimSun" w:hAnsi="Arial" w:hint="eastAsia"/>
          <w:b/>
          <w:sz w:val="24"/>
          <w:szCs w:val="24"/>
        </w:rPr>
        <w:t xml:space="preserve">13 </w:t>
      </w:r>
      <w:r>
        <w:rPr>
          <w:rFonts w:ascii="Arial" w:eastAsia="SimSun" w:hAnsi="Arial" w:hint="eastAsia"/>
          <w:b/>
          <w:sz w:val="24"/>
          <w:szCs w:val="24"/>
        </w:rPr>
        <w:t>您属于哪个年龄段？</w:t>
      </w:r>
    </w:p>
    <w:bookmarkStart w:id="2" w:name="_Hlk99029984"/>
    <w:p w14:paraId="15FE0668" w14:textId="0C3B0429" w:rsidR="002772B6" w:rsidRDefault="00492A95" w:rsidP="0017517A">
      <w:pPr>
        <w:rPr>
          <w:rFonts w:ascii="Arial" w:eastAsia="SimSun"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eastAsia="SimSun" w:hAnsi="Arial" w:hint="eastAsia"/>
          <w:sz w:val="24"/>
          <w:szCs w:val="24"/>
        </w:rPr>
        <w:t xml:space="preserve">16 </w:t>
      </w:r>
      <w:r w:rsidR="00674B87">
        <w:rPr>
          <w:rFonts w:ascii="Arial" w:eastAsia="SimSun" w:hAnsi="Arial" w:hint="eastAsia"/>
          <w:sz w:val="24"/>
          <w:szCs w:val="24"/>
        </w:rPr>
        <w:t>岁以下</w:t>
      </w:r>
    </w:p>
    <w:p w14:paraId="7E767AA5" w14:textId="1B2580A0" w:rsidR="006D70EC" w:rsidRPr="007D50FE" w:rsidRDefault="00492A95" w:rsidP="0017517A">
      <w:pPr>
        <w:rPr>
          <w:rFonts w:ascii="Arial" w:eastAsia="SimSun"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eastAsia="SimSun" w:hAnsi="Arial" w:hint="eastAsia"/>
          <w:sz w:val="24"/>
          <w:szCs w:val="24"/>
        </w:rPr>
        <w:t xml:space="preserve">16-17 </w:t>
      </w:r>
      <w:r w:rsidR="00674B87">
        <w:rPr>
          <w:rFonts w:ascii="Arial" w:eastAsia="SimSun" w:hAnsi="Arial" w:hint="eastAsia"/>
          <w:sz w:val="24"/>
          <w:szCs w:val="24"/>
        </w:rPr>
        <w:t>岁</w:t>
      </w:r>
    </w:p>
    <w:bookmarkStart w:id="3" w:name="_Hlk99025364"/>
    <w:p w14:paraId="14D167E1" w14:textId="53D1581B" w:rsidR="0017517A" w:rsidRPr="007D50FE" w:rsidRDefault="00492A95" w:rsidP="0017517A">
      <w:pPr>
        <w:rPr>
          <w:rFonts w:ascii="Arial" w:eastAsia="SimSun"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eastAsia="SimSun" w:hAnsi="Arial" w:hint="eastAsia"/>
          <w:sz w:val="24"/>
          <w:szCs w:val="24"/>
        </w:rPr>
        <w:t>1</w:t>
      </w:r>
      <w:bookmarkEnd w:id="3"/>
      <w:r w:rsidR="00674B87">
        <w:rPr>
          <w:rFonts w:ascii="Arial" w:eastAsia="SimSun" w:hAnsi="Arial" w:hint="eastAsia"/>
          <w:sz w:val="24"/>
          <w:szCs w:val="24"/>
        </w:rPr>
        <w:t xml:space="preserve">8-24 </w:t>
      </w:r>
      <w:r w:rsidR="00674B87">
        <w:rPr>
          <w:rFonts w:ascii="Arial" w:eastAsia="SimSun" w:hAnsi="Arial" w:hint="eastAsia"/>
          <w:sz w:val="24"/>
          <w:szCs w:val="24"/>
        </w:rPr>
        <w:t>岁</w:t>
      </w:r>
    </w:p>
    <w:p w14:paraId="408AE29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25-34 </w:t>
      </w:r>
      <w:r w:rsidR="00674B87">
        <w:rPr>
          <w:rFonts w:ascii="Arial" w:eastAsia="SimSun" w:hAnsi="Arial" w:hint="eastAsia"/>
          <w:sz w:val="24"/>
          <w:szCs w:val="24"/>
        </w:rPr>
        <w:t>岁</w:t>
      </w:r>
    </w:p>
    <w:p w14:paraId="2B231851"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35-44 </w:t>
      </w:r>
      <w:r w:rsidR="00674B87">
        <w:rPr>
          <w:rFonts w:ascii="Arial" w:eastAsia="SimSun" w:hAnsi="Arial" w:hint="eastAsia"/>
          <w:sz w:val="24"/>
          <w:szCs w:val="24"/>
        </w:rPr>
        <w:t>岁</w:t>
      </w:r>
    </w:p>
    <w:p w14:paraId="7C689903" w14:textId="77777777" w:rsidR="0017517A" w:rsidRDefault="00492A95" w:rsidP="0017517A">
      <w:pPr>
        <w:rPr>
          <w:rFonts w:ascii="Arial" w:eastAsia="SimSun"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45-54 </w:t>
      </w:r>
      <w:r w:rsidR="00674B87">
        <w:rPr>
          <w:rFonts w:ascii="Arial" w:eastAsia="SimSun" w:hAnsi="Arial" w:hint="eastAsia"/>
          <w:sz w:val="24"/>
          <w:szCs w:val="24"/>
        </w:rPr>
        <w:t>岁</w:t>
      </w:r>
    </w:p>
    <w:p w14:paraId="53C31421" w14:textId="77777777" w:rsidR="0017517A" w:rsidRDefault="00492A95" w:rsidP="0017517A">
      <w:pPr>
        <w:rPr>
          <w:rFonts w:ascii="Arial" w:eastAsia="SimSun"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55-64 </w:t>
      </w:r>
      <w:r w:rsidR="00674B87">
        <w:rPr>
          <w:rFonts w:ascii="Arial" w:eastAsia="SimSun" w:hAnsi="Arial" w:hint="eastAsia"/>
          <w:sz w:val="24"/>
          <w:szCs w:val="24"/>
        </w:rPr>
        <w:t>岁</w:t>
      </w:r>
    </w:p>
    <w:p w14:paraId="7DE8228E" w14:textId="77777777" w:rsidR="0017517A" w:rsidRDefault="00492A95" w:rsidP="0017517A">
      <w:pPr>
        <w:rPr>
          <w:rFonts w:ascii="Arial" w:eastAsia="SimSun"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65-74 </w:t>
      </w:r>
      <w:r w:rsidR="00674B87">
        <w:rPr>
          <w:rFonts w:ascii="Arial" w:eastAsia="SimSun" w:hAnsi="Arial" w:hint="eastAsia"/>
          <w:sz w:val="24"/>
          <w:szCs w:val="24"/>
        </w:rPr>
        <w:t>岁</w:t>
      </w:r>
    </w:p>
    <w:p w14:paraId="4D82A95B" w14:textId="77777777" w:rsidR="0017517A" w:rsidRDefault="00492A95" w:rsidP="0017517A">
      <w:pPr>
        <w:rPr>
          <w:rFonts w:ascii="Arial" w:eastAsia="SimSun"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75-84 </w:t>
      </w:r>
      <w:r w:rsidR="00674B87">
        <w:rPr>
          <w:rFonts w:ascii="Arial" w:eastAsia="SimSun" w:hAnsi="Arial" w:hint="eastAsia"/>
          <w:sz w:val="24"/>
          <w:szCs w:val="24"/>
        </w:rPr>
        <w:t>岁</w:t>
      </w:r>
    </w:p>
    <w:p w14:paraId="28A7E6FF"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 xml:space="preserve">85 </w:t>
      </w:r>
      <w:r w:rsidR="00674B87">
        <w:rPr>
          <w:rFonts w:ascii="Arial" w:eastAsia="SimSun" w:hAnsi="Arial" w:hint="eastAsia"/>
          <w:sz w:val="24"/>
          <w:szCs w:val="24"/>
        </w:rPr>
        <w:t>岁以上</w:t>
      </w:r>
    </w:p>
    <w:p w14:paraId="4C557D6F" w14:textId="77777777" w:rsidR="0017517A" w:rsidRPr="008E4AA6" w:rsidRDefault="00492A95" w:rsidP="0017517A">
      <w:pPr>
        <w:rPr>
          <w:rFonts w:ascii="Arial" w:eastAsia="SimSun"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p>
    <w:p w14:paraId="22C7A2E2" w14:textId="13C2AB1E" w:rsidR="0017517A" w:rsidRPr="007D50FE" w:rsidRDefault="00FF70F7" w:rsidP="0017517A">
      <w:pPr>
        <w:rPr>
          <w:rFonts w:ascii="Arial" w:eastAsia="SimSun" w:hAnsi="Arial" w:cs="Arial"/>
          <w:b/>
          <w:sz w:val="24"/>
          <w:szCs w:val="24"/>
        </w:rPr>
      </w:pPr>
      <w:r>
        <w:rPr>
          <w:rFonts w:ascii="Arial" w:eastAsia="SimSun" w:hAnsi="Arial" w:hint="eastAsia"/>
          <w:b/>
          <w:sz w:val="24"/>
          <w:szCs w:val="24"/>
        </w:rPr>
        <w:t xml:space="preserve">14 </w:t>
      </w:r>
      <w:r>
        <w:rPr>
          <w:rFonts w:ascii="Arial" w:eastAsia="SimSun" w:hAnsi="Arial" w:hint="eastAsia"/>
          <w:b/>
          <w:sz w:val="24"/>
          <w:szCs w:val="24"/>
        </w:rPr>
        <w:t>哪个种族</w:t>
      </w:r>
      <w:r>
        <w:rPr>
          <w:rFonts w:ascii="Arial" w:eastAsia="SimSun" w:hAnsi="Arial" w:hint="eastAsia"/>
          <w:b/>
          <w:sz w:val="24"/>
          <w:szCs w:val="24"/>
        </w:rPr>
        <w:t>/</w:t>
      </w:r>
      <w:r>
        <w:rPr>
          <w:rFonts w:ascii="Arial" w:eastAsia="SimSun" w:hAnsi="Arial" w:hint="eastAsia"/>
          <w:b/>
          <w:sz w:val="24"/>
          <w:szCs w:val="24"/>
        </w:rPr>
        <w:t>民族最符合对您的描述？</w:t>
      </w:r>
    </w:p>
    <w:p w14:paraId="5FC07A90"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阿拉伯人</w:t>
      </w:r>
    </w:p>
    <w:p w14:paraId="762AC49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亚洲人</w:t>
      </w:r>
      <w:r w:rsidR="00674B87">
        <w:rPr>
          <w:rFonts w:ascii="Arial" w:eastAsia="SimSun" w:hAnsi="Arial" w:hint="eastAsia"/>
          <w:sz w:val="24"/>
          <w:szCs w:val="24"/>
        </w:rPr>
        <w:t>/</w:t>
      </w:r>
      <w:r w:rsidR="00674B87">
        <w:rPr>
          <w:rFonts w:ascii="Arial" w:eastAsia="SimSun" w:hAnsi="Arial" w:hint="eastAsia"/>
          <w:sz w:val="24"/>
          <w:szCs w:val="24"/>
        </w:rPr>
        <w:t>亚裔英国人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孟加拉人</w:t>
      </w:r>
    </w:p>
    <w:p w14:paraId="61C40235"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亚洲人</w:t>
      </w:r>
      <w:r w:rsidR="00674B87">
        <w:rPr>
          <w:rFonts w:ascii="Arial" w:eastAsia="SimSun" w:hAnsi="Arial" w:hint="eastAsia"/>
          <w:sz w:val="24"/>
          <w:szCs w:val="24"/>
        </w:rPr>
        <w:t>/</w:t>
      </w:r>
      <w:r w:rsidR="00674B87">
        <w:rPr>
          <w:rFonts w:ascii="Arial" w:eastAsia="SimSun" w:hAnsi="Arial" w:hint="eastAsia"/>
          <w:sz w:val="24"/>
          <w:szCs w:val="24"/>
        </w:rPr>
        <w:t>亚裔英国人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印度人</w:t>
      </w:r>
    </w:p>
    <w:p w14:paraId="37959E1F"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亚洲人</w:t>
      </w:r>
      <w:r w:rsidR="00674B87">
        <w:rPr>
          <w:rFonts w:ascii="Arial" w:eastAsia="SimSun" w:hAnsi="Arial" w:hint="eastAsia"/>
          <w:sz w:val="24"/>
          <w:szCs w:val="24"/>
        </w:rPr>
        <w:t>/</w:t>
      </w:r>
      <w:r w:rsidR="00674B87">
        <w:rPr>
          <w:rFonts w:ascii="Arial" w:eastAsia="SimSun" w:hAnsi="Arial" w:hint="eastAsia"/>
          <w:sz w:val="24"/>
          <w:szCs w:val="24"/>
        </w:rPr>
        <w:t>亚裔英国人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巴基斯坦人</w:t>
      </w:r>
    </w:p>
    <w:p w14:paraId="01DFD033"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黑人</w:t>
      </w:r>
      <w:r w:rsidR="00674B87">
        <w:rPr>
          <w:rFonts w:ascii="Arial" w:eastAsia="SimSun" w:hAnsi="Arial" w:hint="eastAsia"/>
          <w:sz w:val="24"/>
          <w:szCs w:val="24"/>
        </w:rPr>
        <w:t>/</w:t>
      </w:r>
      <w:r w:rsidR="00674B87">
        <w:rPr>
          <w:rFonts w:ascii="Arial" w:eastAsia="SimSun" w:hAnsi="Arial" w:hint="eastAsia"/>
          <w:sz w:val="24"/>
          <w:szCs w:val="24"/>
        </w:rPr>
        <w:t>英国籍黑人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非洲裔</w:t>
      </w:r>
    </w:p>
    <w:p w14:paraId="0242EC3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黑人</w:t>
      </w:r>
      <w:r w:rsidR="00674B87">
        <w:rPr>
          <w:rFonts w:ascii="Arial" w:eastAsia="SimSun" w:hAnsi="Arial" w:hint="eastAsia"/>
          <w:sz w:val="24"/>
          <w:szCs w:val="24"/>
        </w:rPr>
        <w:t>/</w:t>
      </w:r>
      <w:r w:rsidR="00674B87">
        <w:rPr>
          <w:rFonts w:ascii="Arial" w:eastAsia="SimSun" w:hAnsi="Arial" w:hint="eastAsia"/>
          <w:sz w:val="24"/>
          <w:szCs w:val="24"/>
        </w:rPr>
        <w:t>英国籍黑人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加勒比人</w:t>
      </w:r>
    </w:p>
    <w:p w14:paraId="5C6C38CB"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中国人</w:t>
      </w:r>
      <w:r w:rsidR="00674B87">
        <w:rPr>
          <w:rFonts w:ascii="Arial" w:eastAsia="SimSun" w:hAnsi="Arial" w:hint="eastAsia"/>
          <w:sz w:val="24"/>
          <w:szCs w:val="24"/>
        </w:rPr>
        <w:t xml:space="preserve"> </w:t>
      </w:r>
    </w:p>
    <w:p w14:paraId="3ECBB38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吉普赛人或漂泊者</w:t>
      </w:r>
    </w:p>
    <w:p w14:paraId="27B3614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混血</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白人和亚洲人</w:t>
      </w:r>
    </w:p>
    <w:p w14:paraId="27A74705"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混血</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白人和非洲黑人</w:t>
      </w:r>
    </w:p>
    <w:p w14:paraId="575C521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混血</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白人和加勒比黑人</w:t>
      </w:r>
    </w:p>
    <w:p w14:paraId="0BC572C8"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其他亚裔背景</w:t>
      </w:r>
    </w:p>
    <w:p w14:paraId="30D107E6"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其他黑人背景</w:t>
      </w:r>
    </w:p>
    <w:p w14:paraId="5E28C098"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其他种族背景</w:t>
      </w:r>
    </w:p>
    <w:p w14:paraId="5C717057"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其他混血背景</w:t>
      </w:r>
    </w:p>
    <w:p w14:paraId="06EFB3BE"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白人</w:t>
      </w:r>
    </w:p>
    <w:p w14:paraId="34CF365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白人</w:t>
      </w:r>
      <w:r w:rsidR="00674B87">
        <w:rPr>
          <w:rFonts w:ascii="Arial" w:eastAsia="SimSun" w:hAnsi="Arial" w:hint="eastAsia"/>
          <w:sz w:val="24"/>
          <w:szCs w:val="24"/>
        </w:rPr>
        <w:t xml:space="preserve"> </w:t>
      </w:r>
      <w:r w:rsidR="00674B87">
        <w:rPr>
          <w:rFonts w:ascii="Arial" w:eastAsia="SimSun" w:hAnsi="Arial" w:hint="eastAsia"/>
          <w:sz w:val="24"/>
          <w:szCs w:val="24"/>
        </w:rPr>
        <w:t>–</w:t>
      </w:r>
      <w:r w:rsidR="00674B87">
        <w:rPr>
          <w:rFonts w:ascii="Arial" w:eastAsia="SimSun" w:hAnsi="Arial" w:hint="eastAsia"/>
          <w:sz w:val="24"/>
          <w:szCs w:val="24"/>
        </w:rPr>
        <w:t xml:space="preserve"> </w:t>
      </w:r>
      <w:r w:rsidR="00674B87">
        <w:rPr>
          <w:rFonts w:ascii="Arial" w:eastAsia="SimSun" w:hAnsi="Arial" w:hint="eastAsia"/>
          <w:sz w:val="24"/>
          <w:szCs w:val="24"/>
        </w:rPr>
        <w:t>爱尔兰人</w:t>
      </w:r>
    </w:p>
    <w:p w14:paraId="0C64C243" w14:textId="77777777" w:rsidR="0017517A" w:rsidRPr="008E4AA6" w:rsidRDefault="00492A95" w:rsidP="0017517A">
      <w:pPr>
        <w:rPr>
          <w:rFonts w:ascii="Arial" w:eastAsia="SimSun"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p>
    <w:p w14:paraId="107D3439" w14:textId="2D20E056" w:rsidR="0017517A" w:rsidRPr="00EA65FD" w:rsidRDefault="00FF70F7" w:rsidP="0017517A">
      <w:pPr>
        <w:rPr>
          <w:rFonts w:ascii="Arial" w:eastAsia="SimSun" w:hAnsi="Arial" w:cs="Arial"/>
          <w:b/>
          <w:bCs/>
          <w:sz w:val="24"/>
          <w:szCs w:val="24"/>
        </w:rPr>
      </w:pPr>
      <w:r>
        <w:rPr>
          <w:rFonts w:ascii="Arial" w:eastAsia="SimSun" w:hAnsi="Arial" w:hint="eastAsia"/>
          <w:b/>
          <w:bCs/>
          <w:sz w:val="24"/>
          <w:szCs w:val="24"/>
        </w:rPr>
        <w:t xml:space="preserve">15 </w:t>
      </w:r>
      <w:r>
        <w:rPr>
          <w:rFonts w:ascii="Arial" w:eastAsia="SimSun" w:hAnsi="Arial" w:hint="eastAsia"/>
          <w:b/>
          <w:bCs/>
          <w:sz w:val="24"/>
          <w:szCs w:val="24"/>
        </w:rPr>
        <w:t>请选择您使用的语言</w:t>
      </w:r>
    </w:p>
    <w:p w14:paraId="2E4924CF"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rPr>
        <w:t>阿尔巴尼亚语</w:t>
      </w:r>
    </w:p>
    <w:p w14:paraId="4715D238"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阿姆哈拉语</w:t>
      </w:r>
    </w:p>
    <w:p w14:paraId="2B2E90F3" w14:textId="3D7943EF" w:rsidR="0017517A"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阿拉伯语</w:t>
      </w:r>
    </w:p>
    <w:p w14:paraId="7030069B" w14:textId="52302945" w:rsidR="00A95262"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eastAsia="SimSun" w:hAnsi="Arial" w:hint="eastAsia"/>
        </w:rPr>
        <w:t>孟加拉语</w:t>
      </w:r>
    </w:p>
    <w:p w14:paraId="5C198C37" w14:textId="7EA53C25" w:rsidR="00A95262"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eastAsia="SimSun" w:hAnsi="Arial" w:hint="eastAsia"/>
        </w:rPr>
        <w:t>粤语</w:t>
      </w:r>
      <w:r w:rsidR="00674B87">
        <w:rPr>
          <w:rFonts w:ascii="Arial" w:eastAsia="SimSun" w:hAnsi="Arial" w:hint="eastAsia"/>
        </w:rPr>
        <w:t>/</w:t>
      </w:r>
      <w:r w:rsidR="00674B87">
        <w:rPr>
          <w:rFonts w:ascii="Arial" w:eastAsia="SimSun" w:hAnsi="Arial" w:hint="eastAsia"/>
        </w:rPr>
        <w:t>普通话</w:t>
      </w:r>
    </w:p>
    <w:p w14:paraId="347B959E"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捷克语</w:t>
      </w:r>
    </w:p>
    <w:p w14:paraId="042791FD" w14:textId="48618929" w:rsidR="0017517A"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达里语</w:t>
      </w:r>
    </w:p>
    <w:p w14:paraId="60D7BF16" w14:textId="6AAFFC84" w:rsidR="00CA1F2A" w:rsidRPr="00C41B0E" w:rsidRDefault="00492A95" w:rsidP="0017517A">
      <w:pPr>
        <w:spacing w:after="160" w:line="256" w:lineRule="auto"/>
        <w:ind w:left="360"/>
        <w:rPr>
          <w:rFonts w:ascii="Arial" w:eastAsia="SimSun"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eastAsia="SimSun" w:hAnsi="Arial" w:hint="eastAsia"/>
          <w:sz w:val="24"/>
          <w:szCs w:val="24"/>
        </w:rPr>
        <w:t>英语</w:t>
      </w:r>
    </w:p>
    <w:p w14:paraId="7D18443D"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波斯语</w:t>
      </w:r>
    </w:p>
    <w:p w14:paraId="26FED43E"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法语</w:t>
      </w:r>
    </w:p>
    <w:p w14:paraId="19212093"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印地语</w:t>
      </w:r>
    </w:p>
    <w:p w14:paraId="26EB56E9"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印度旁遮普语</w:t>
      </w:r>
    </w:p>
    <w:p w14:paraId="2D71E244"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库尔德语（索拉尼方言）</w:t>
      </w:r>
    </w:p>
    <w:p w14:paraId="05021855"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拉脱维亚语</w:t>
      </w:r>
    </w:p>
    <w:p w14:paraId="3C6C2F40"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立陶宛语</w:t>
      </w:r>
    </w:p>
    <w:p w14:paraId="1D5D70D6"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普通话</w:t>
      </w:r>
    </w:p>
    <w:p w14:paraId="24BE7944"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蒙古语</w:t>
      </w:r>
    </w:p>
    <w:p w14:paraId="3A3EF008"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巴基斯坦旁遮普语</w:t>
      </w:r>
    </w:p>
    <w:p w14:paraId="1B8B43F1"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普什图语</w:t>
      </w:r>
    </w:p>
    <w:p w14:paraId="48BA30A5" w14:textId="6483E287" w:rsidR="0017517A"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波兰语</w:t>
      </w:r>
    </w:p>
    <w:p w14:paraId="32964968" w14:textId="75EEB90D" w:rsidR="00A95262"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eastAsia="SimSun" w:hAnsi="Arial" w:hint="eastAsia"/>
        </w:rPr>
        <w:t>葡萄牙语</w:t>
      </w:r>
    </w:p>
    <w:p w14:paraId="29E8F758"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罗马尼亚语</w:t>
      </w:r>
    </w:p>
    <w:p w14:paraId="6965B6CB"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俄语</w:t>
      </w:r>
    </w:p>
    <w:p w14:paraId="7E22830D" w14:textId="1B629D75"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eastAsia="SimSun" w:hAnsi="Arial" w:hint="eastAsia"/>
        </w:rPr>
        <w:t>索拉尼方言</w:t>
      </w:r>
    </w:p>
    <w:p w14:paraId="0D0A8CDA"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西班牙语</w:t>
      </w:r>
    </w:p>
    <w:p w14:paraId="68CA35E0"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提格里尼亚语</w:t>
      </w:r>
    </w:p>
    <w:bookmarkStart w:id="4" w:name="_Hlk90542581"/>
    <w:p w14:paraId="3081B26F" w14:textId="77777777" w:rsidR="0017517A" w:rsidRPr="00C41B0E" w:rsidRDefault="00492A95" w:rsidP="0017517A">
      <w:pPr>
        <w:spacing w:after="160" w:line="256" w:lineRule="auto"/>
        <w:ind w:left="360"/>
        <w:rPr>
          <w:rFonts w:ascii="Arial" w:eastAsia="SimSun"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eastAsia="SimSun" w:hAnsi="Arial" w:hint="eastAsia"/>
        </w:rPr>
        <w:t xml:space="preserve"> </w:t>
      </w:r>
      <w:bookmarkEnd w:id="4"/>
      <w:r w:rsidR="00674B87">
        <w:rPr>
          <w:rFonts w:ascii="Arial" w:eastAsia="SimSun" w:hAnsi="Arial" w:hint="eastAsia"/>
        </w:rPr>
        <w:t>乌尔都语</w:t>
      </w:r>
    </w:p>
    <w:p w14:paraId="5701DC4D" w14:textId="04D25320" w:rsidR="0017517A" w:rsidRDefault="0017517A" w:rsidP="003E78F7">
      <w:pPr>
        <w:spacing w:after="160" w:line="259" w:lineRule="auto"/>
        <w:rPr>
          <w:rFonts w:ascii="Arial" w:eastAsia="SimSun" w:hAnsi="Arial" w:cs="Arial"/>
        </w:rPr>
      </w:pPr>
      <w:r>
        <w:rPr>
          <w:rFonts w:ascii="Arial" w:eastAsia="SimSun" w:hAnsi="Arial" w:hint="eastAsia"/>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eastAsia="SimSun" w:hAnsi="Arial" w:hint="eastAsia"/>
        </w:rPr>
        <w:t xml:space="preserve"> </w:t>
      </w:r>
      <w:r>
        <w:rPr>
          <w:rFonts w:ascii="Arial" w:eastAsia="SimSun" w:hAnsi="Arial" w:hint="eastAsia"/>
        </w:rPr>
        <w:t>越南语</w:t>
      </w:r>
      <w:r>
        <w:rPr>
          <w:rFonts w:ascii="Arial" w:eastAsia="SimSun" w:hAnsi="Arial" w:hint="eastAsia"/>
        </w:rPr>
        <w:t xml:space="preserve"> </w:t>
      </w:r>
    </w:p>
    <w:p w14:paraId="0DE95A38" w14:textId="67123D7B" w:rsidR="007B67C3" w:rsidRPr="00CA1F2A" w:rsidRDefault="00CA1F2A" w:rsidP="00CA1F2A">
      <w:pPr>
        <w:spacing w:after="160" w:line="259" w:lineRule="auto"/>
        <w:rPr>
          <w:rFonts w:ascii="Arial" w:eastAsia="SimSun" w:hAnsi="Arial" w:cs="Arial"/>
        </w:rPr>
      </w:pPr>
      <w:r>
        <w:rPr>
          <w:rFonts w:ascii="Arial" w:eastAsia="SimSun" w:hAnsi="Arial" w:hint="eastAsia"/>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SimSun" w:hAnsi="Arial" w:hint="eastAsia"/>
          <w:sz w:val="24"/>
          <w:szCs w:val="24"/>
        </w:rPr>
        <w:t>其他</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eastAsia="SimSun" w:hAnsi="Arial" w:cs="Arial"/>
          <w:b/>
          <w:sz w:val="24"/>
          <w:szCs w:val="24"/>
        </w:rPr>
      </w:pPr>
      <w:r>
        <w:rPr>
          <w:rFonts w:ascii="Arial" w:eastAsia="SimSun" w:hAnsi="Arial" w:hint="eastAsia"/>
          <w:b/>
          <w:sz w:val="24"/>
          <w:szCs w:val="24"/>
        </w:rPr>
        <w:t xml:space="preserve">16 </w:t>
      </w:r>
      <w:r>
        <w:rPr>
          <w:rFonts w:ascii="Arial" w:eastAsia="SimSun" w:hAnsi="Arial" w:hint="eastAsia"/>
          <w:b/>
          <w:sz w:val="24"/>
          <w:szCs w:val="24"/>
        </w:rPr>
        <w:t>您是否有影响您生活的疾病或残疾？</w:t>
      </w:r>
      <w:r>
        <w:rPr>
          <w:rFonts w:ascii="Arial" w:eastAsia="SimSun" w:hAnsi="Arial" w:hint="eastAsia"/>
          <w:b/>
          <w:sz w:val="24"/>
          <w:szCs w:val="24"/>
        </w:rPr>
        <w:t xml:space="preserve"> </w:t>
      </w:r>
    </w:p>
    <w:bookmarkStart w:id="5" w:name="_Hlk90541930"/>
    <w:p w14:paraId="1C99A7D1"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eastAsia="SimSun" w:hAnsi="Arial" w:hint="eastAsia"/>
          <w:sz w:val="24"/>
          <w:szCs w:val="24"/>
        </w:rPr>
        <w:t>没有已知的残疾、疾病或学习障碍</w:t>
      </w:r>
    </w:p>
    <w:p w14:paraId="4DC7B37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长期存在的疾病或身体状况，例如癌症、艾滋病、糖尿病、慢性心脏病或癫痫</w:t>
      </w:r>
    </w:p>
    <w:p w14:paraId="013D0BCB"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心理健康问题，例如抑郁症、精神分裂症或焦虑症</w:t>
      </w:r>
    </w:p>
    <w:p w14:paraId="1DFA0E4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身体损伤或行动不便，例如手臂活动不灵活或者使用轮椅或拐杖</w:t>
      </w:r>
    </w:p>
    <w:p w14:paraId="1D01FDEE"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社交</w:t>
      </w:r>
      <w:r w:rsidR="00674B87">
        <w:rPr>
          <w:rFonts w:ascii="Arial" w:eastAsia="SimSun" w:hAnsi="Arial" w:hint="eastAsia"/>
          <w:sz w:val="24"/>
          <w:szCs w:val="24"/>
        </w:rPr>
        <w:t>/</w:t>
      </w:r>
      <w:r w:rsidR="00674B87">
        <w:rPr>
          <w:rFonts w:ascii="Arial" w:eastAsia="SimSun" w:hAnsi="Arial" w:hint="eastAsia"/>
          <w:sz w:val="24"/>
          <w:szCs w:val="24"/>
        </w:rPr>
        <w:t>交流障碍，例如言语和语言障碍或阿斯伯格综合症</w:t>
      </w:r>
      <w:r w:rsidR="00674B87">
        <w:rPr>
          <w:rFonts w:ascii="Arial" w:eastAsia="SimSun" w:hAnsi="Arial" w:hint="eastAsia"/>
          <w:sz w:val="24"/>
          <w:szCs w:val="24"/>
        </w:rPr>
        <w:t>/</w:t>
      </w:r>
      <w:r w:rsidR="00674B87">
        <w:rPr>
          <w:rFonts w:ascii="Arial" w:eastAsia="SimSun" w:hAnsi="Arial" w:hint="eastAsia"/>
          <w:sz w:val="24"/>
          <w:szCs w:val="24"/>
        </w:rPr>
        <w:t>其他自闭症谱系障碍</w:t>
      </w:r>
    </w:p>
    <w:p w14:paraId="70774D6A"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特定的学习困难症，例如失读症、运动障碍或</w:t>
      </w:r>
      <w:r w:rsidR="00674B87">
        <w:rPr>
          <w:rFonts w:ascii="Arial" w:eastAsia="SimSun" w:hAnsi="Arial" w:hint="eastAsia"/>
          <w:sz w:val="24"/>
          <w:szCs w:val="24"/>
        </w:rPr>
        <w:t xml:space="preserve"> AD(H)D</w:t>
      </w:r>
    </w:p>
    <w:p w14:paraId="2BE1DBAD"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失明或有无法通过戴眼镜矫正的视觉障碍</w:t>
      </w:r>
    </w:p>
    <w:p w14:paraId="12B536F8"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失聪或有听力障碍</w:t>
      </w:r>
    </w:p>
    <w:p w14:paraId="4D0A87A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上面未列出的损伤、身体状况或学习障碍（如果您愿意，请指出）</w:t>
      </w:r>
      <w:r w:rsidR="00674B87">
        <w:rPr>
          <w:rFonts w:ascii="Arial" w:eastAsia="SimSun" w:hAnsi="Arial" w:hint="eastAsia"/>
          <w:sz w:val="24"/>
          <w:szCs w:val="24"/>
        </w:rPr>
        <w:t xml:space="preserve"> </w:t>
      </w:r>
    </w:p>
    <w:p w14:paraId="28022CE4" w14:textId="77777777" w:rsidR="0017517A" w:rsidRDefault="00492A95" w:rsidP="0017517A">
      <w:pPr>
        <w:rPr>
          <w:rFonts w:ascii="Arial" w:eastAsia="SimSun"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p>
    <w:p w14:paraId="4C402619" w14:textId="094E2963" w:rsidR="0017517A" w:rsidRDefault="00E40B79" w:rsidP="0017517A">
      <w:pPr>
        <w:rPr>
          <w:rFonts w:ascii="Arial" w:eastAsia="SimSun" w:hAnsi="Arial" w:cs="Arial"/>
          <w:b/>
          <w:sz w:val="24"/>
          <w:szCs w:val="24"/>
          <w:shd w:val="clear" w:color="auto" w:fill="FFFFFF"/>
        </w:rPr>
      </w:pPr>
      <w:r>
        <w:rPr>
          <w:rFonts w:ascii="Arial" w:eastAsia="SimSun" w:hAnsi="Arial" w:hint="eastAsia"/>
          <w:b/>
          <w:sz w:val="24"/>
          <w:szCs w:val="24"/>
          <w:shd w:val="clear" w:color="auto" w:fill="FFFFFF"/>
        </w:rPr>
        <w:t xml:space="preserve">17 </w:t>
      </w:r>
      <w:r>
        <w:rPr>
          <w:rFonts w:ascii="Arial" w:eastAsia="SimSun" w:hAnsi="Arial" w:hint="eastAsia"/>
          <w:b/>
          <w:sz w:val="24"/>
          <w:szCs w:val="24"/>
          <w:shd w:val="clear" w:color="auto" w:fill="FFFFFF"/>
        </w:rPr>
        <w:t>您是否为因疾病、虚弱、残疾、心理健康问题或成瘾而需要帮助的家庭成员、伴侣或朋友提供无偿支持？</w:t>
      </w:r>
    </w:p>
    <w:p w14:paraId="54026160" w14:textId="77777777" w:rsidR="0017517A" w:rsidRPr="00EE4FFB" w:rsidRDefault="00492A95" w:rsidP="0017517A">
      <w:pPr>
        <w:rPr>
          <w:rFonts w:ascii="Arial" w:eastAsia="SimSun"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eastAsia="SimSun" w:hAnsi="Arial" w:hint="eastAsia"/>
          <w:sz w:val="24"/>
          <w:szCs w:val="24"/>
          <w:shd w:val="clear" w:color="auto" w:fill="FFFFFF"/>
        </w:rPr>
        <w:t>是</w:t>
      </w:r>
    </w:p>
    <w:p w14:paraId="7A5E86F9" w14:textId="77777777" w:rsidR="0017517A" w:rsidRPr="00EE4FFB" w:rsidRDefault="00492A95" w:rsidP="0017517A">
      <w:pPr>
        <w:rPr>
          <w:rFonts w:ascii="Arial" w:eastAsia="SimSun"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eastAsia="SimSun" w:hAnsi="Arial" w:hint="eastAsia"/>
          <w:sz w:val="24"/>
          <w:szCs w:val="24"/>
          <w:shd w:val="clear" w:color="auto" w:fill="FFFFFF"/>
        </w:rPr>
        <w:t>否</w:t>
      </w:r>
      <w:r w:rsidR="00674B87">
        <w:rPr>
          <w:rFonts w:ascii="Arial" w:eastAsia="SimSun" w:hAnsi="Arial" w:hint="eastAsia"/>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eastAsia="SimSun" w:hAnsi="Arial" w:hint="eastAsia"/>
          <w:sz w:val="24"/>
          <w:szCs w:val="24"/>
          <w:shd w:val="clear" w:color="auto" w:fill="FFFFFF"/>
        </w:rPr>
        <w:t>不想说</w:t>
      </w:r>
    </w:p>
    <w:p w14:paraId="4B166F48" w14:textId="1F496AC9" w:rsidR="0017517A" w:rsidRPr="007D50FE" w:rsidRDefault="00E40B79" w:rsidP="0017517A">
      <w:pPr>
        <w:rPr>
          <w:rFonts w:ascii="Arial" w:eastAsia="SimSun" w:hAnsi="Arial" w:cs="Arial"/>
          <w:b/>
          <w:sz w:val="24"/>
          <w:szCs w:val="24"/>
        </w:rPr>
      </w:pPr>
      <w:r>
        <w:rPr>
          <w:rFonts w:ascii="Arial" w:eastAsia="SimSun" w:hAnsi="Arial" w:hint="eastAsia"/>
          <w:b/>
          <w:sz w:val="24"/>
          <w:szCs w:val="24"/>
        </w:rPr>
        <w:t xml:space="preserve">18 </w:t>
      </w:r>
      <w:r>
        <w:rPr>
          <w:rFonts w:ascii="Arial" w:eastAsia="SimSun" w:hAnsi="Arial" w:hint="eastAsia"/>
          <w:b/>
          <w:sz w:val="24"/>
          <w:szCs w:val="24"/>
        </w:rPr>
        <w:t>如果有的话，您的宗教</w:t>
      </w:r>
      <w:r>
        <w:rPr>
          <w:rFonts w:ascii="Arial" w:eastAsia="SimSun" w:hAnsi="Arial" w:hint="eastAsia"/>
          <w:b/>
          <w:sz w:val="24"/>
          <w:szCs w:val="24"/>
        </w:rPr>
        <w:t>/</w:t>
      </w:r>
      <w:r>
        <w:rPr>
          <w:rFonts w:ascii="Arial" w:eastAsia="SimSun" w:hAnsi="Arial" w:hint="eastAsia"/>
          <w:b/>
          <w:sz w:val="24"/>
          <w:szCs w:val="24"/>
        </w:rPr>
        <w:t>信仰是什么？</w:t>
      </w:r>
    </w:p>
    <w:p w14:paraId="36B7E7F0"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无宗教</w:t>
      </w:r>
    </w:p>
    <w:p w14:paraId="4849A04E"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无神论者（无信仰）</w:t>
      </w:r>
    </w:p>
    <w:p w14:paraId="4B979A11"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佛教</w:t>
      </w:r>
    </w:p>
    <w:p w14:paraId="11FE4DD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p>
    <w:p w14:paraId="63FC74B6"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苏格兰教会</w:t>
      </w:r>
    </w:p>
    <w:p w14:paraId="67165AE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罗马天主教</w:t>
      </w:r>
    </w:p>
    <w:p w14:paraId="5FA9781A"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爱尔兰长老会</w:t>
      </w:r>
    </w:p>
    <w:p w14:paraId="03715BC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爱尔兰教会</w:t>
      </w:r>
    </w:p>
    <w:p w14:paraId="2EDAD56F"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爱尔兰卫理公会</w:t>
      </w:r>
    </w:p>
    <w:p w14:paraId="1C3ACBA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基督教</w:t>
      </w:r>
      <w:r w:rsidR="00674B87">
        <w:rPr>
          <w:rFonts w:ascii="Arial" w:eastAsia="SimSun" w:hAnsi="Arial" w:hint="eastAsia"/>
          <w:sz w:val="24"/>
          <w:szCs w:val="24"/>
        </w:rPr>
        <w:t xml:space="preserve"> - </w:t>
      </w:r>
      <w:r w:rsidR="00674B87">
        <w:rPr>
          <w:rFonts w:ascii="Arial" w:eastAsia="SimSun" w:hAnsi="Arial" w:hint="eastAsia"/>
          <w:sz w:val="24"/>
          <w:szCs w:val="24"/>
        </w:rPr>
        <w:t>其他教派</w:t>
      </w:r>
    </w:p>
    <w:p w14:paraId="16A2C43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印度教</w:t>
      </w:r>
    </w:p>
    <w:p w14:paraId="7D4D6A6F"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犹太教</w:t>
      </w:r>
    </w:p>
    <w:p w14:paraId="1DF90DFA"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穆斯林</w:t>
      </w:r>
    </w:p>
    <w:p w14:paraId="7699E7CA"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锡克教</w:t>
      </w:r>
    </w:p>
    <w:p w14:paraId="095E2486"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精神</w:t>
      </w:r>
    </w:p>
    <w:p w14:paraId="7BABF122"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任何其他宗教或信仰</w:t>
      </w:r>
    </w:p>
    <w:p w14:paraId="0E4E97FF" w14:textId="77777777" w:rsidR="0017517A" w:rsidRPr="00BC3B7B" w:rsidRDefault="00492A95" w:rsidP="0017517A">
      <w:pPr>
        <w:rPr>
          <w:rFonts w:ascii="Arial" w:eastAsia="SimSun"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r w:rsidR="00674B87">
        <w:rPr>
          <w:rFonts w:ascii="Arial" w:eastAsia="SimSun" w:hAnsi="Arial" w:hint="eastAsia"/>
          <w:sz w:val="24"/>
          <w:szCs w:val="24"/>
        </w:rPr>
        <w:t xml:space="preserve">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eastAsia="SimSun" w:hAnsi="Arial" w:cs="Arial"/>
          <w:b/>
          <w:sz w:val="24"/>
          <w:szCs w:val="24"/>
        </w:rPr>
      </w:pPr>
      <w:r>
        <w:rPr>
          <w:rFonts w:ascii="Arial" w:eastAsia="SimSun" w:hAnsi="Arial" w:hint="eastAsia"/>
          <w:b/>
          <w:sz w:val="24"/>
          <w:szCs w:val="24"/>
        </w:rPr>
        <w:t xml:space="preserve">19 </w:t>
      </w:r>
      <w:r>
        <w:rPr>
          <w:rFonts w:ascii="Arial" w:eastAsia="SimSun" w:hAnsi="Arial" w:hint="eastAsia"/>
          <w:b/>
          <w:sz w:val="24"/>
          <w:szCs w:val="24"/>
        </w:rPr>
        <w:t>您的性取向是什么？</w:t>
      </w:r>
    </w:p>
    <w:p w14:paraId="32AF869B"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无性恋</w:t>
      </w:r>
    </w:p>
    <w:p w14:paraId="12CBB410"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双性恋</w:t>
      </w:r>
    </w:p>
    <w:p w14:paraId="2BC795CB"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男同性恋</w:t>
      </w:r>
    </w:p>
    <w:p w14:paraId="22CA4744"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女同性恋</w:t>
      </w:r>
    </w:p>
    <w:p w14:paraId="451CD039"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异性恋</w:t>
      </w:r>
    </w:p>
    <w:p w14:paraId="7D6CF059" w14:textId="77777777" w:rsidR="0017517A" w:rsidRPr="00E84B78" w:rsidRDefault="00492A95" w:rsidP="0017517A">
      <w:pPr>
        <w:rPr>
          <w:rFonts w:ascii="Arial" w:eastAsia="SimSun"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eastAsia="SimSun" w:hAnsi="Arial" w:hint="eastAsia"/>
          <w:sz w:val="24"/>
          <w:szCs w:val="24"/>
        </w:rPr>
        <w:t>酷儿</w:t>
      </w:r>
    </w:p>
    <w:p w14:paraId="574D77C6" w14:textId="77777777" w:rsidR="0017517A" w:rsidRPr="007D50FE" w:rsidRDefault="00492A95" w:rsidP="0017517A">
      <w:pPr>
        <w:rPr>
          <w:rFonts w:ascii="Arial" w:eastAsia="SimSun"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其他</w:t>
      </w:r>
    </w:p>
    <w:p w14:paraId="47D10191" w14:textId="69559E30" w:rsidR="0017517A" w:rsidRDefault="00492A95" w:rsidP="0017517A">
      <w:pPr>
        <w:rPr>
          <w:rFonts w:ascii="Arial" w:eastAsia="SimSun"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eastAsia="SimSun" w:hAnsi="Arial" w:hint="eastAsia"/>
          <w:sz w:val="24"/>
          <w:szCs w:val="24"/>
        </w:rPr>
        <w:t>不想说</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eastAsia="SimSun" w:hAnsi="Arial" w:cs="Arial"/>
          <w:sz w:val="28"/>
          <w:szCs w:val="28"/>
        </w:rPr>
      </w:pPr>
      <w:r>
        <w:rPr>
          <w:rFonts w:ascii="Arial" w:eastAsia="SimSun" w:hAnsi="Arial" w:hint="eastAsia"/>
          <w:b/>
          <w:sz w:val="28"/>
          <w:szCs w:val="28"/>
        </w:rPr>
        <w:t>感谢您参与本次调查</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hint="eastAsia"/>
          <w:b/>
          <w:sz w:val="28"/>
          <w:szCs w:val="28"/>
        </w:rPr>
        <w:t>您的回答对我们很重要，它们将用于帮助塑造医疗保健的未来</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rPr>
                <w:rFonts w:hint="eastAsia"/>
              </w:rPr>
              <w:t>第</w:t>
            </w:r>
            <w:r>
              <w:rPr>
                <w:rFonts w:hint="eastAsia"/>
              </w:rPr>
              <w:t xml:space="preserve"> </w:t>
            </w:r>
            <w:r>
              <w:rPr>
                <w:rFonts w:hint="eastAsia"/>
                <w:b/>
                <w:bCs/>
                <w:sz w:val="24"/>
                <w:szCs w:val="24"/>
              </w:rPr>
              <w:fldChar w:fldCharType="begin"/>
            </w:r>
            <w:r>
              <w:rPr>
                <w:rFonts w:hint="eastAsia"/>
                <w:b/>
                <w:bCs/>
              </w:rPr>
              <w:instrText xml:space="preserve"> PAGE </w:instrText>
            </w:r>
            <w:r>
              <w:rPr>
                <w:rFonts w:hint="eastAsia"/>
                <w:b/>
                <w:bCs/>
                <w:sz w:val="24"/>
                <w:szCs w:val="24"/>
              </w:rPr>
              <w:fldChar w:fldCharType="separate"/>
            </w:r>
            <w:r>
              <w:rPr>
                <w:rFonts w:hint="eastAsia"/>
                <w:b/>
                <w:bCs/>
              </w:rPr>
              <w:t>2</w:t>
            </w:r>
            <w:r>
              <w:rPr>
                <w:rFonts w:hint="eastAsia"/>
                <w:b/>
                <w:bCs/>
                <w:sz w:val="24"/>
                <w:szCs w:val="24"/>
              </w:rPr>
              <w:fldChar w:fldCharType="end"/>
            </w:r>
            <w:r>
              <w:rPr>
                <w:rFonts w:hint="eastAsia"/>
              </w:rPr>
              <w:t xml:space="preserve"> </w:t>
            </w:r>
            <w:r>
              <w:rPr>
                <w:rFonts w:hint="eastAsia"/>
              </w:rPr>
              <w:t>页，共</w:t>
            </w:r>
            <w:r>
              <w:rPr>
                <w:rFonts w:hint="eastAsia"/>
              </w:rPr>
              <w:t xml:space="preserve"> </w:t>
            </w:r>
            <w:r>
              <w:rPr>
                <w:rFonts w:hint="eastAsia"/>
                <w:b/>
                <w:bCs/>
                <w:sz w:val="24"/>
                <w:szCs w:val="24"/>
              </w:rPr>
              <w:fldChar w:fldCharType="begin"/>
            </w:r>
            <w:r>
              <w:rPr>
                <w:rFonts w:hint="eastAsia"/>
                <w:b/>
                <w:bCs/>
              </w:rPr>
              <w:instrText xml:space="preserve"> NUMPAGES  </w:instrText>
            </w:r>
            <w:r>
              <w:rPr>
                <w:rFonts w:hint="eastAsia"/>
                <w:b/>
                <w:bCs/>
                <w:sz w:val="24"/>
                <w:szCs w:val="24"/>
              </w:rPr>
              <w:fldChar w:fldCharType="separate"/>
            </w:r>
            <w:r>
              <w:rPr>
                <w:rFonts w:hint="eastAsia"/>
                <w:b/>
                <w:bCs/>
              </w:rPr>
              <w:t>2</w:t>
            </w:r>
            <w:r>
              <w:rPr>
                <w:rFonts w:hint="eastAsia"/>
                <w:b/>
                <w:bCs/>
                <w:sz w:val="24"/>
                <w:szCs w:val="24"/>
              </w:rPr>
              <w:fldChar w:fldCharType="end"/>
            </w:r>
            <w:r>
              <w:rPr>
                <w:rFonts w:hint="eastAsia"/>
              </w:rPr>
              <w:t xml:space="preserve"> </w:t>
            </w:r>
            <w:r>
              <w:rPr>
                <w:rFonts w:hint="eastAsia"/>
              </w:rPr>
              <w:t>页</w:t>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rPr>
        <w:rFonts w:hint="eastAsia"/>
      </w:rPr>
      <w:t>语言：简体中文</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2A95"/>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06C7"/>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eastAsia="SimSun"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2022-06-23T09:57:00Z</dcterms:created>
  <dcterms:modified xsi:type="dcterms:W3CDTF">2022-06-23T09:57:00Z</dcterms:modified>
</cp:coreProperties>
</file>