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666B" w14:textId="321D6332" w:rsidR="00344A26" w:rsidRPr="000967E7" w:rsidRDefault="000967E7" w:rsidP="000967E7">
      <w:pPr>
        <w:rPr>
          <w:rFonts w:ascii="Arial" w:hAnsi="Arial" w:cs="Arial"/>
          <w:sz w:val="20"/>
          <w:szCs w:val="20"/>
        </w:rPr>
      </w:pPr>
      <w:r w:rsidRPr="000967E7">
        <w:rPr>
          <w:rFonts w:ascii="Arial" w:hAnsi="Arial" w:cs="Arial"/>
          <w:sz w:val="20"/>
          <w:szCs w:val="20"/>
        </w:rPr>
        <w:t>Polish</w:t>
      </w:r>
    </w:p>
    <w:p w14:paraId="224A8003" w14:textId="050CD711" w:rsidR="0017517A" w:rsidRPr="00697271" w:rsidRDefault="0017517A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Ankieta dotycząca usług tłumaczeń ustnych i pisemnych</w:t>
      </w:r>
    </w:p>
    <w:p w14:paraId="1F1DCAD5" w14:textId="43C8876F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NHS Nottingham &amp; Nottinghamshire Clinical Commissioning Group (CCG) pragnie poznać opinie osób i grup / organizacji pracujących z pacjentami, których ojczystym językiem nie jest angielski, a którzy wymagają usług tłumacza ustnego i pisemnego podczas korzystania z pomocy lekarza ogólnego.  Przekazane informacje zwrotne będą od grudnia 2022 roku wykorzystywane do opracowywania specyfikacji nowej usługi. </w:t>
      </w:r>
    </w:p>
    <w:p w14:paraId="54FB1BC1" w14:textId="77777777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6494CE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  <w:r>
        <w:t>Podczas udzielania odpowiedzi warto wziąć pod uwagę następujące kwestie:</w:t>
      </w:r>
    </w:p>
    <w:p w14:paraId="6DAD6692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</w:p>
    <w:p w14:paraId="3044D0AC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W trakcie pandemii COVID-19 pacjentom zaoferowano znacznie więcej wizyt telefonicznych. Choć z czasem ich liczba się zmniejszy, należy zauważyć, że część wizyt telefonicznych będzie nadal realizowana, gdy będzie to medycznie uzasadnione.</w:t>
      </w:r>
    </w:p>
    <w:p w14:paraId="5B0624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Tłumacze ustni muszą być rezerwowani z co najmniej 48-godzinnym wyprzedzeniem.  W przypadku rezerwacji z wyprzedzeniem krótszym niż 48 godzin, zazwyczaj zaproponowana zostanie usługa tłumaczenia przez telefon podczas wizyty. </w:t>
      </w:r>
    </w:p>
    <w:p w14:paraId="15A147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W przypadku języków rzadziej używanych / rzadkich może być wymagane dłuższe wyprzedzenie. Będzie to zależeć od dostępności tłumaczy ustnych.</w:t>
      </w:r>
    </w:p>
    <w:p w14:paraId="672EEEF9" w14:textId="035EE9CC" w:rsidR="0017517A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Czasami mogą zaistnieć okoliczności uniemożliwiające tłumaczom ustnym stawienie się na umówioną wizytę.</w:t>
      </w:r>
    </w:p>
    <w:p w14:paraId="6B3BF54C" w14:textId="274779F5" w:rsidR="004F68FA" w:rsidRPr="00287706" w:rsidRDefault="004F68F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Wideokonsultacje mogą odbywać się w gabinecie lekarza ogólnego lub w domu. </w:t>
      </w:r>
    </w:p>
    <w:p w14:paraId="0E92A3F9" w14:textId="77777777" w:rsidR="0017517A" w:rsidRPr="009D0C07" w:rsidRDefault="0017517A" w:rsidP="0017517A">
      <w:pPr>
        <w:spacing w:after="0" w:line="240" w:lineRule="auto"/>
        <w:rPr>
          <w:rFonts w:ascii="Arial" w:hAnsi="Arial" w:cs="Arial"/>
          <w:i/>
          <w:iCs/>
          <w:color w:val="17365D" w:themeColor="text2" w:themeShade="BF"/>
        </w:rPr>
      </w:pPr>
    </w:p>
    <w:p w14:paraId="123E121E" w14:textId="77777777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AA92EF2" w14:textId="0F9CED08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Z niecierpliwością oczekujemy na wypełnione ankiety.</w:t>
      </w:r>
    </w:p>
    <w:p w14:paraId="377AC930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7C851704" w14:textId="11F0F946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Ankieta zakończy się </w:t>
      </w:r>
      <w:r>
        <w:rPr>
          <w:rFonts w:ascii="Arial" w:hAnsi="Arial"/>
          <w:b/>
          <w:bCs/>
        </w:rPr>
        <w:t>2</w:t>
      </w:r>
      <w:r w:rsidR="00C87506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 kwietnia 2022 r.</w:t>
      </w:r>
    </w:p>
    <w:p w14:paraId="18D0F9D4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240CF9C8" w14:textId="0023B94D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Dziękujemy za pomoc</w:t>
      </w:r>
    </w:p>
    <w:p w14:paraId="758875BE" w14:textId="0F19F1C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5C91BD" w14:textId="074FFFF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31A72D4" w14:textId="48B4044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D15331F" w14:textId="7156F47D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EE6383" w14:textId="676C550E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4207EA54" w14:textId="44C2F55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64A393D" w14:textId="6882829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D8EC37" w14:textId="29EAE28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0057B0" w14:textId="2F30D933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094057" w14:textId="7DF5EFA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EF85773" w14:textId="783FC6A4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1B4890C" w14:textId="45FA7AC9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5453A4D" w14:textId="3BDA682D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4DB55C6" w14:textId="2D76551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AB03C3" w14:textId="4EBC105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1FCC3599" w14:textId="7830ED7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8121778" w14:textId="18CAE9AC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B732E3F" w14:textId="4CC1FAA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8B9DBB8" w14:textId="1D2EEFC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CB12ECF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B6FBC74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809845" w14:textId="605E33DB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8F83985" w14:textId="05C363E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DC84C9" w14:textId="2DDEF42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58792A6" w14:textId="02D43C63" w:rsidR="00BC062F" w:rsidRDefault="00FF70F7" w:rsidP="00FF70F7">
      <w:pPr>
        <w:spacing w:after="0" w:line="240" w:lineRule="auto"/>
        <w:ind w:left="720" w:hanging="720"/>
        <w:rPr>
          <w:rFonts w:ascii="Arial" w:hAnsi="Arial" w:cs="Arial"/>
        </w:rPr>
      </w:pPr>
      <w:bookmarkStart w:id="0" w:name="_Hlk99024172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ab/>
        <w:t xml:space="preserve">Zanim przejdziemy dalej, musimy uzyskać zgodę na zapisanie przekazanych opinii. Opinie te zostaną wykorzystane do analizy i opracowania raportów. Informacje te mogą być udostępniane </w:t>
      </w:r>
      <w:r>
        <w:rPr>
          <w:rFonts w:ascii="Arial" w:hAnsi="Arial"/>
        </w:rPr>
        <w:lastRenderedPageBreak/>
        <w:t>innym służbom, ale pozostaną one anonimowe i NIE BĘDĄ zawierały niczego, co mogłoby doprowadzić do ustalenia tożsamości użytkownika. Czy wyraża Pan/Pani zgodę?</w:t>
      </w:r>
    </w:p>
    <w:p w14:paraId="0BC8946F" w14:textId="28F32F9B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14761983" w14:textId="0297A8EB" w:rsidR="00BC062F" w:rsidRDefault="001972A0" w:rsidP="001972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         Tak </w:t>
      </w:r>
      <w:sdt>
        <w:sdtPr>
          <w:rPr>
            <w:rFonts w:ascii="Arial" w:hAnsi="Arial" w:cs="Arial"/>
            <w:sz w:val="24"/>
            <w:szCs w:val="24"/>
          </w:rPr>
          <w:id w:val="-17049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DB150" w14:textId="77777777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49912D85" w14:textId="0F37EDAE" w:rsidR="00BC062F" w:rsidRDefault="001972A0" w:rsidP="001972A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          Nie  </w:t>
      </w:r>
      <w:sdt>
        <w:sdtPr>
          <w:rPr>
            <w:rFonts w:ascii="Arial" w:hAnsi="Arial" w:cs="Arial"/>
            <w:sz w:val="24"/>
            <w:szCs w:val="24"/>
          </w:rPr>
          <w:id w:val="-2638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C3EB8FB" w14:textId="0D4B75FD" w:rsidR="00E70CBA" w:rsidRDefault="00E70CBA" w:rsidP="0017517A">
      <w:pPr>
        <w:spacing w:after="0" w:line="240" w:lineRule="auto"/>
        <w:rPr>
          <w:rFonts w:ascii="Arial" w:hAnsi="Arial" w:cs="Arial"/>
        </w:rPr>
      </w:pPr>
    </w:p>
    <w:bookmarkEnd w:id="0"/>
    <w:p w14:paraId="22FA27AE" w14:textId="77777777" w:rsidR="00E70CBA" w:rsidRPr="00F55959" w:rsidRDefault="00E70CBA" w:rsidP="001751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12"/>
        <w:gridCol w:w="10054"/>
      </w:tblGrid>
      <w:tr w:rsidR="0017517A" w:rsidRPr="00F55959" w14:paraId="26EBBD2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CDB2E1" w14:textId="4338460D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F545221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 respondencie</w:t>
            </w:r>
          </w:p>
          <w:p w14:paraId="70DFA782" w14:textId="77777777" w:rsidR="0017517A" w:rsidRPr="005840B1" w:rsidRDefault="0017517A" w:rsidP="004670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A192A" w14:textId="1B9BD6E5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 jakim miejscu Pan(i) lub pacjenci, z którymi Pan(i) pracuje, korzystają z usług lekarza </w:t>
            </w:r>
            <w:r w:rsidR="00A938D5">
              <w:rPr>
                <w:rFonts w:ascii="Arial" w:hAnsi="Arial"/>
                <w:b/>
                <w:bCs/>
              </w:rPr>
              <w:br/>
            </w:r>
            <w:r>
              <w:rPr>
                <w:rFonts w:ascii="Arial" w:hAnsi="Arial"/>
                <w:b/>
                <w:bCs/>
              </w:rPr>
              <w:t xml:space="preserve">ogólnego? </w:t>
            </w:r>
          </w:p>
          <w:p w14:paraId="1D1452AD" w14:textId="69F57ED4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Mid Nottinghamshire (Mansfield, Ashfield, Newark, Sherwood)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4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B47856" w14:textId="6284C617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City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9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794BA4" w14:textId="10CAEC7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South (Gedling, Broxtowe, Rushcliffe)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6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57A898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52E2798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3D38A" w14:textId="31311AC2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3F971738" w14:textId="471860A2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Czy wypełnia Pan/Pani tę ankietę jako:</w:t>
            </w:r>
          </w:p>
          <w:p w14:paraId="2262A121" w14:textId="77777777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  <w:p w14:paraId="3CCC240A" w14:textId="3C38955F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Pracownik opieki zdrowotnej </w:t>
            </w:r>
            <w:bookmarkStart w:id="1" w:name="_Hlk98940926"/>
            <w:sdt>
              <w:sdtPr>
                <w:rPr>
                  <w:rFonts w:ascii="Arial" w:hAnsi="Arial" w:cs="Arial"/>
                  <w:sz w:val="24"/>
                  <w:szCs w:val="24"/>
                </w:rPr>
                <w:id w:val="18134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bookmarkEnd w:id="1"/>
          </w:p>
          <w:p w14:paraId="7E8F5E2F" w14:textId="2EDFD417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Grupa wsparcia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1D2703" w14:textId="1DFFDDF3" w:rsidR="0017517A" w:rsidRDefault="0017517A" w:rsidP="004670DD">
            <w:pPr>
              <w:rPr>
                <w:rFonts w:ascii="Arial" w:hAnsi="Arial" w:cs="Arial"/>
              </w:rPr>
            </w:pPr>
            <w:r>
              <w:t xml:space="preserve">Przedstawiciel pacjentów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9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6E7455" w14:textId="47BBCED3" w:rsidR="0017517A" w:rsidRDefault="0017517A" w:rsidP="004670DD">
            <w:pPr>
              <w:rPr>
                <w:rFonts w:ascii="Arial" w:hAnsi="Arial" w:cs="Arial"/>
              </w:rPr>
            </w:pPr>
            <w:r>
              <w:t xml:space="preserve">Pacjent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74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71BD58" w14:textId="4D2294BA" w:rsidR="0017517A" w:rsidRDefault="0017517A" w:rsidP="004670DD">
            <w:pPr>
              <w:rPr>
                <w:rFonts w:ascii="Arial" w:hAnsi="Arial" w:cs="Arial"/>
              </w:rPr>
            </w:pPr>
            <w:r>
              <w:t>Inna osoba</w:t>
            </w:r>
            <w:r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7991FE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406A1E03" w14:textId="77777777" w:rsidTr="007B67C3">
        <w:trPr>
          <w:trHeight w:val="145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64DF61A" w14:textId="7671AE3C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  <w:p w14:paraId="28B4672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61FA8C4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7CD3C7A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555C984A" w14:textId="08E4287E" w:rsidR="0035049C" w:rsidRDefault="0035049C" w:rsidP="004670DD">
            <w:pPr>
              <w:rPr>
                <w:rFonts w:ascii="Arial" w:hAnsi="Arial" w:cs="Arial"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5C4B444B" w14:textId="448FD0D4" w:rsidR="0017517A" w:rsidRPr="00BB0A2B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Usługi tłumaczenia ustnego podczas wizyt lekarskich w przychodniach – rutynowe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wizyty</w:t>
            </w:r>
          </w:p>
          <w:p w14:paraId="4E87E349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488B7" w14:textId="4BFDD178" w:rsidR="0008234A" w:rsidRDefault="0017517A" w:rsidP="0008234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Proszę uszeregować pod względem istotności opcje, które należy oferować pacjentom potrzebującym </w:t>
            </w:r>
            <w:r w:rsidR="00A938D5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wizyty u lekarza ogólnego lub pielęgniarki, którzy muszą korzystać z usług tłumaczeniowych </w:t>
            </w:r>
            <w:r w:rsidR="00A938D5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na </w:t>
            </w:r>
            <w:r>
              <w:rPr>
                <w:rFonts w:ascii="Arial" w:hAnsi="Arial"/>
                <w:b/>
                <w:bCs/>
              </w:rPr>
              <w:t>rutynowych wizytach</w:t>
            </w:r>
            <w:r>
              <w:rPr>
                <w:rFonts w:ascii="Arial" w:hAnsi="Arial"/>
              </w:rPr>
              <w:t xml:space="preserve">, gdyż angielski nie jest ich pierwszym językiem. </w:t>
            </w:r>
          </w:p>
          <w:p w14:paraId="588255B8" w14:textId="77777777" w:rsidR="008052E8" w:rsidRDefault="008052E8" w:rsidP="0008234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8"/>
            </w:tblGrid>
            <w:tr w:rsidR="008052E8" w14:paraId="2ABDC490" w14:textId="77777777" w:rsidTr="00EE7E86">
              <w:tc>
                <w:tcPr>
                  <w:tcW w:w="10177" w:type="dxa"/>
                </w:tcPr>
                <w:p w14:paraId="59B9BB5C" w14:textId="5ECC92A1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07"/>
                    <w:gridCol w:w="1293"/>
                    <w:gridCol w:w="1293"/>
                    <w:gridCol w:w="1257"/>
                    <w:gridCol w:w="1228"/>
                    <w:gridCol w:w="1234"/>
                  </w:tblGrid>
                  <w:tr w:rsidR="008052E8" w:rsidRPr="00E17B19" w14:paraId="3D73454F" w14:textId="77777777" w:rsidTr="002772B6">
                    <w:tc>
                      <w:tcPr>
                        <w:tcW w:w="3315" w:type="dxa"/>
                      </w:tcPr>
                      <w:p w14:paraId="45559196" w14:textId="77777777" w:rsidR="008052E8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EBF072C" w14:textId="77777777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1832178" w14:textId="4ACF73B1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W ogóle nie istotne</w:t>
                        </w:r>
                      </w:p>
                      <w:p w14:paraId="1EA79D1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45EF4260" w14:textId="38425DF4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Nieco istotne 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6D23B8D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Neutralne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4A4343C6" w14:textId="369A8B22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Istotne</w:t>
                        </w:r>
                      </w:p>
                    </w:tc>
                    <w:tc>
                      <w:tcPr>
                        <w:tcW w:w="1236" w:type="dxa"/>
                      </w:tcPr>
                      <w:p w14:paraId="118BDB93" w14:textId="7D414A68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Bardzo istotne</w:t>
                        </w:r>
                      </w:p>
                    </w:tc>
                  </w:tr>
                  <w:tr w:rsidR="008052E8" w:rsidRPr="00E17B19" w14:paraId="16EEB257" w14:textId="77777777" w:rsidTr="002772B6">
                    <w:tc>
                      <w:tcPr>
                        <w:tcW w:w="3315" w:type="dxa"/>
                      </w:tcPr>
                      <w:p w14:paraId="5E79D4F4" w14:textId="5E4678BA" w:rsidR="008052E8" w:rsidRPr="00D074EF" w:rsidRDefault="008052E8" w:rsidP="00D074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Wizyty bezpośrednie (wizyty bezpośrednie, czyli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twarzą w twarz</w:t>
                        </w:r>
                        <w:r>
                          <w:rPr>
                            <w:rFonts w:ascii="Arial" w:hAnsi="Arial"/>
                          </w:rPr>
                          <w:t>, z udziałem tłumacza ustnego wymagają oczekiwania)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2EB84E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055AFB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241C7C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0993FA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22B01B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FD3312A" w14:textId="77777777" w:rsidTr="002772B6">
                    <w:trPr>
                      <w:trHeight w:val="433"/>
                    </w:trPr>
                    <w:tc>
                      <w:tcPr>
                        <w:tcW w:w="3315" w:type="dxa"/>
                      </w:tcPr>
                      <w:p w14:paraId="1D7127CA" w14:textId="4FE66565" w:rsidR="004774AB" w:rsidRPr="004774AB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Tłumaczenie telefoniczne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910377E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E2D9EB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72E7FF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DEFE40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70B83FB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7B897637" w14:textId="77777777" w:rsidTr="002772B6">
                    <w:tc>
                      <w:tcPr>
                        <w:tcW w:w="3315" w:type="dxa"/>
                      </w:tcPr>
                      <w:p w14:paraId="5A0220D0" w14:textId="7A2C680D" w:rsidR="008052E8" w:rsidRPr="00D074EF" w:rsidRDefault="008052E8" w:rsidP="008052E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Spotkanie bezpośrednie (twarzą w twarz) z pracownikiem opieki zdrowotnej z udziałem tłumacza za pośrednictwem wideopołączenia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EB1BBA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378EBA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F64F45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344BFAD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1E2A574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F23871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6C371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53932C03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6199E49" w14:textId="117667B0" w:rsidR="008052E8" w:rsidRPr="00D074EF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Wideokonsultacja z udziałem pacjenta, pracownika opieki zdrowotnej i tłumacza ustnego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D9FC6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8B604B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9DFCAE1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976F0E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5303CB1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04A2A52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4536D3F" w14:textId="60F7A87A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lastRenderedPageBreak/>
                          <w:t>Tłumaczenie ustne bezpośrednie (twarzą w twarz), telefoniczne lub za pośrednictwem wideopołączenia, które umożliwi jak najwcześniejsze umówienie wizyty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F92BC6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B520C2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5A8835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CC283C9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D4662D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F7523" w14:textId="77777777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6A30D" w14:textId="7A94A43A" w:rsidR="00F40DF2" w:rsidRPr="0008234A" w:rsidRDefault="00F40DF2" w:rsidP="00F40DF2">
            <w:pPr>
              <w:rPr>
                <w:rFonts w:ascii="Arial" w:hAnsi="Arial" w:cs="Arial"/>
              </w:rPr>
            </w:pPr>
          </w:p>
        </w:tc>
      </w:tr>
      <w:tr w:rsidR="0017517A" w:rsidRPr="00F55959" w14:paraId="694485CE" w14:textId="77777777" w:rsidTr="007B67C3">
        <w:trPr>
          <w:trHeight w:val="68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0E2F55" w14:textId="73CEFD3F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5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047C3DD" w14:textId="6359D743" w:rsidR="00F40DF2" w:rsidRPr="00BB0A2B" w:rsidRDefault="00F40DF2" w:rsidP="00F4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Usługi tłumaczenia ustnego podczas wizyt lekarskich w przychodniach – wizyty tego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samego dnia / pilne wizyty</w:t>
            </w:r>
          </w:p>
          <w:p w14:paraId="71C46589" w14:textId="77777777" w:rsidR="00F40DF2" w:rsidRDefault="00F40DF2" w:rsidP="004670DD">
            <w:pPr>
              <w:rPr>
                <w:rFonts w:ascii="Arial" w:hAnsi="Arial" w:cs="Arial"/>
              </w:rPr>
            </w:pPr>
          </w:p>
          <w:p w14:paraId="353AAC57" w14:textId="7130D822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Proszę uszeregować pod względem istotności opcje oferowane pacjentom, którzy muszą korzystać z</w:t>
            </w:r>
            <w:r w:rsidR="00A938D5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usług tłumaczeniowych, gdyż angielski nie jest ich pierwszym językiem, i potrzebują </w:t>
            </w:r>
            <w:r>
              <w:rPr>
                <w:rFonts w:ascii="Arial" w:hAnsi="Arial"/>
                <w:b/>
                <w:bCs/>
              </w:rPr>
              <w:t>wizyty tego</w:t>
            </w:r>
            <w:r>
              <w:rPr>
                <w:rFonts w:ascii="Arial" w:hAnsi="Arial"/>
              </w:rPr>
              <w:t xml:space="preserve"> </w:t>
            </w:r>
            <w:r w:rsidR="00A938D5">
              <w:rPr>
                <w:rFonts w:ascii="Arial" w:hAnsi="Arial"/>
              </w:rPr>
              <w:br/>
            </w:r>
            <w:r>
              <w:rPr>
                <w:rFonts w:ascii="Arial" w:hAnsi="Arial"/>
                <w:b/>
                <w:bCs/>
              </w:rPr>
              <w:t xml:space="preserve">samego dnia / pilnej wizyty </w:t>
            </w:r>
            <w:r>
              <w:rPr>
                <w:rFonts w:ascii="Arial" w:hAnsi="Arial"/>
              </w:rPr>
              <w:t xml:space="preserve">u lekarza ogólnego lub pielęgniarki. </w:t>
            </w:r>
          </w:p>
          <w:p w14:paraId="4BE5CF4F" w14:textId="77777777" w:rsidR="0017517A" w:rsidRDefault="0017517A" w:rsidP="004670D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3"/>
              <w:gridCol w:w="1304"/>
              <w:gridCol w:w="1306"/>
              <w:gridCol w:w="1257"/>
              <w:gridCol w:w="1229"/>
              <w:gridCol w:w="1229"/>
            </w:tblGrid>
            <w:tr w:rsidR="00E947F1" w:rsidRPr="00E17B19" w14:paraId="067B2E2E" w14:textId="77777777" w:rsidTr="002772B6">
              <w:tc>
                <w:tcPr>
                  <w:tcW w:w="3510" w:type="dxa"/>
                </w:tcPr>
                <w:p w14:paraId="0FEFD52E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ED2030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W ogóle nie istotne</w:t>
                  </w:r>
                </w:p>
                <w:p w14:paraId="59CA072B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3681D35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Nieco istotne</w:t>
                  </w:r>
                </w:p>
                <w:p w14:paraId="2D9483F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97AE1E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Neutralne</w:t>
                  </w:r>
                </w:p>
              </w:tc>
              <w:tc>
                <w:tcPr>
                  <w:tcW w:w="1230" w:type="dxa"/>
                </w:tcPr>
                <w:p w14:paraId="16FF7364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Istotne</w:t>
                  </w:r>
                </w:p>
              </w:tc>
              <w:tc>
                <w:tcPr>
                  <w:tcW w:w="1230" w:type="dxa"/>
                </w:tcPr>
                <w:p w14:paraId="60FA898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Bardzo istotne</w:t>
                  </w:r>
                </w:p>
              </w:tc>
            </w:tr>
            <w:tr w:rsidR="00E947F1" w:rsidRPr="00E17B19" w14:paraId="56F4561D" w14:textId="77777777" w:rsidTr="002772B6">
              <w:trPr>
                <w:trHeight w:val="595"/>
              </w:trPr>
              <w:tc>
                <w:tcPr>
                  <w:tcW w:w="3510" w:type="dxa"/>
                  <w:vAlign w:val="center"/>
                </w:tcPr>
                <w:p w14:paraId="3432D051" w14:textId="3646467C" w:rsidR="00E947F1" w:rsidRPr="004774AB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Tłumaczenie telefoniczne </w:t>
                  </w:r>
                </w:p>
              </w:tc>
              <w:tc>
                <w:tcPr>
                  <w:tcW w:w="1305" w:type="dxa"/>
                  <w:vAlign w:val="center"/>
                </w:tcPr>
                <w:p w14:paraId="1C6E812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65C9053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819A8FA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B745D1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A23B570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4C7E27F1" w14:textId="77777777" w:rsidTr="002772B6">
              <w:trPr>
                <w:trHeight w:val="1278"/>
              </w:trPr>
              <w:tc>
                <w:tcPr>
                  <w:tcW w:w="3510" w:type="dxa"/>
                  <w:vAlign w:val="center"/>
                </w:tcPr>
                <w:p w14:paraId="52AE5271" w14:textId="6E54D401" w:rsidR="007A3530" w:rsidRPr="007A3530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Wizyta bezpośrednia, czyli twarzą w twarz, (w zależności od potrzeb medycznych) u pracownika opieki zdrowotnej za pośrednictwem wideopołączenia 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9D9118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D4099B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0814885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7AC7B52F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A7EC5FC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26F463EA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0C5B7D03" w14:textId="3B2826F5" w:rsidR="00E947F1" w:rsidRPr="00FE76CA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Wideokonsultacja z udziałem pacjenta, pracownika opieki zdrowotnej i tłumacza ustnego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D78A1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3D9A8C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02D20B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E4C72A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5D67123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6EBF4612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3AF01222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0B79" w:rsidRPr="00E17B19" w14:paraId="565D28B3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1671945A" w14:textId="2FA0771A" w:rsidR="00E40B79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Wideokonsultacja z pacjentem, pracownikiem opieki zdrowotnej i tłumaczem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54FD04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D7B3E6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C158E8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2095863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B90A029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0B79" w:rsidRPr="00E17B19" w14:paraId="11DB123D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78B8B0A8" w14:textId="664D6E75" w:rsidR="00E40B79" w:rsidRPr="00951CB2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Tłumaczenie ustne bezpośrednie (twarzą w twarz), telefoniczne lub za pośrednictwem wideopołączenia, które umożliwi jak najwcześniejsze umówienie wizyty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5E28B2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74C24AF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281641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FEA9CCC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68E0824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1609F" w14:textId="10714294" w:rsidR="00E947F1" w:rsidRDefault="00E947F1" w:rsidP="004670DD">
            <w:pPr>
              <w:rPr>
                <w:rFonts w:ascii="Arial" w:hAnsi="Arial" w:cs="Arial"/>
              </w:rPr>
            </w:pPr>
          </w:p>
        </w:tc>
      </w:tr>
      <w:tr w:rsidR="00440B69" w:rsidRPr="00F55959" w14:paraId="7A8B719B" w14:textId="77777777" w:rsidTr="007B67C3">
        <w:trPr>
          <w:trHeight w:val="694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6795EB" w14:textId="14A29937" w:rsidR="00440B69" w:rsidRPr="00EE7E86" w:rsidRDefault="00440B69" w:rsidP="00467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8"/>
            </w:tblGrid>
            <w:tr w:rsidR="00440B69" w14:paraId="474C0D53" w14:textId="77777777" w:rsidTr="007B67C3">
              <w:tc>
                <w:tcPr>
                  <w:tcW w:w="9589" w:type="dxa"/>
                </w:tcPr>
                <w:p w14:paraId="52B9839D" w14:textId="52B81F4D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Jak prawdopodobne jest, że skorzysta Pan(i) z następujących opcji?</w:t>
                  </w:r>
                </w:p>
                <w:p w14:paraId="7C95B87E" w14:textId="77777777" w:rsidR="007B67C3" w:rsidRDefault="007B67C3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9363" w:type="dxa"/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593"/>
                    <w:gridCol w:w="1593"/>
                    <w:gridCol w:w="1646"/>
                    <w:gridCol w:w="1593"/>
                    <w:gridCol w:w="1593"/>
                  </w:tblGrid>
                  <w:tr w:rsidR="00B26385" w:rsidRPr="00E17B19" w14:paraId="6EFB6D03" w14:textId="77777777" w:rsidTr="007B67C3">
                    <w:tc>
                      <w:tcPr>
                        <w:tcW w:w="3262" w:type="dxa"/>
                      </w:tcPr>
                      <w:p w14:paraId="31FAF088" w14:textId="77777777" w:rsidR="00B26385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02EA6ABA" w14:textId="77777777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760D0276" w14:textId="5CF7BAC6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Bardzo prawdopodobne</w:t>
                        </w:r>
                      </w:p>
                      <w:p w14:paraId="6C245F1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A61717D" w14:textId="045F1C25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Dość prawdopodobne</w:t>
                        </w:r>
                      </w:p>
                      <w:p w14:paraId="174BAAC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4CE3F42E" w14:textId="49C22DD9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Ani prawdopodobne, ani mało prawdopodobne</w:t>
                        </w:r>
                      </w:p>
                    </w:tc>
                    <w:tc>
                      <w:tcPr>
                        <w:tcW w:w="1328" w:type="dxa"/>
                      </w:tcPr>
                      <w:p w14:paraId="601B58A8" w14:textId="30BC8F88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Mało prawdopodobne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251DF8" w14:textId="54768863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Bardzo mało prawdopodobne</w:t>
                        </w:r>
                      </w:p>
                    </w:tc>
                  </w:tr>
                  <w:tr w:rsidR="00B26385" w:rsidRPr="00E17B19" w14:paraId="392AD5EF" w14:textId="77777777" w:rsidTr="007B67C3">
                    <w:trPr>
                      <w:trHeight w:val="1457"/>
                    </w:trPr>
                    <w:tc>
                      <w:tcPr>
                        <w:tcW w:w="3262" w:type="dxa"/>
                        <w:vAlign w:val="center"/>
                      </w:tcPr>
                      <w:p w14:paraId="672023A0" w14:textId="511D8E01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Tłumaczenie ustne bezpośrednie, czyli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twarzą w twarz</w:t>
                        </w:r>
                        <w:r>
                          <w:rPr>
                            <w:rFonts w:ascii="Arial" w:hAnsi="Arial"/>
                          </w:rPr>
                          <w:t xml:space="preserve"> (wizyta z udziałem tłumacza ustnego wymaga oczekiwania).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703A79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241060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5390060A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74497E1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D83824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3538DD6A" w14:textId="77777777" w:rsidTr="007B67C3">
                    <w:trPr>
                      <w:trHeight w:val="698"/>
                    </w:trPr>
                    <w:tc>
                      <w:tcPr>
                        <w:tcW w:w="3262" w:type="dxa"/>
                        <w:vAlign w:val="center"/>
                      </w:tcPr>
                      <w:p w14:paraId="38037889" w14:textId="6E2DAEFD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Tłumaczenie telefoniczne 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7833F4E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C468F7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9FBA55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06021ED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A65249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401B33A9" w14:textId="77777777" w:rsidTr="007B67C3">
                    <w:trPr>
                      <w:trHeight w:val="1120"/>
                    </w:trPr>
                    <w:tc>
                      <w:tcPr>
                        <w:tcW w:w="3262" w:type="dxa"/>
                        <w:vAlign w:val="center"/>
                      </w:tcPr>
                      <w:p w14:paraId="5130D555" w14:textId="10CAB950" w:rsidR="00B26385" w:rsidRPr="00F40DF2" w:rsidRDefault="00B26385" w:rsidP="007B67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Spotkanie bezpośrednie (twarzą w twarz) z pracownikiem opieki zdrowotnej z udziałem tłumacza za pośrednictwem wideopołączenia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974F0F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64D6B2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1314AA3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1AD1A00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6F4BC93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5F34EA9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1D7B98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502FD984" w14:textId="77777777" w:rsidTr="007B67C3">
                    <w:trPr>
                      <w:trHeight w:val="852"/>
                    </w:trPr>
                    <w:tc>
                      <w:tcPr>
                        <w:tcW w:w="3262" w:type="dxa"/>
                        <w:vAlign w:val="center"/>
                      </w:tcPr>
                      <w:p w14:paraId="538BB766" w14:textId="16FC1D2B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Wideokonsultacja z udziałem pacjenta, pracownika opieki zdrowotnej i tłumacza ustnego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3207A17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69CB25A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170716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1BC42C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E5BBB5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05811B0A" w14:textId="77777777" w:rsidTr="007B67C3">
                    <w:trPr>
                      <w:trHeight w:val="505"/>
                    </w:trPr>
                    <w:tc>
                      <w:tcPr>
                        <w:tcW w:w="3262" w:type="dxa"/>
                        <w:vAlign w:val="center"/>
                      </w:tcPr>
                      <w:p w14:paraId="00BFF83F" w14:textId="0F55A82B" w:rsidR="00B26385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Tłumaczenie ustne bezpośrednie (twarzą w twarz), telefoniczne lub za pośrednictwem wideopołączenia, które umożliwi jak najwcześniejs</w:t>
                        </w:r>
                        <w:r>
                          <w:rPr>
                            <w:rFonts w:ascii="Arial" w:hAnsi="Arial"/>
                          </w:rPr>
                          <w:lastRenderedPageBreak/>
                          <w:t>ze umówienie wizyty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FA33385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2FC5CB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767DD74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4B7E5B4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DF4056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46E855" w14:textId="77777777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EF332F" w14:textId="7F41E18B" w:rsidR="00A07984" w:rsidRPr="00A07984" w:rsidRDefault="00A07984" w:rsidP="00A07984">
            <w:pPr>
              <w:rPr>
                <w:rFonts w:ascii="Arial" w:hAnsi="Arial" w:cs="Arial"/>
              </w:rPr>
            </w:pPr>
          </w:p>
        </w:tc>
      </w:tr>
      <w:tr w:rsidR="00C963FA" w:rsidRPr="00F55959" w14:paraId="628657B7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954D9D" w14:textId="5BE72E1F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7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1A4BB9A" w14:textId="231C73E6" w:rsidR="00C963FA" w:rsidRDefault="00C963FA" w:rsidP="00C963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Jedną z propozycji jest oferowanie bezpośredniego tłumaczenia ustnego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(twarzą w twarz), jedynie tym osobom, które nie posługują się angielskim jako swoim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pierwszym językiem ORAZ które mają jedną z poniższych potrzeb lub zaburzeń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komunikacyjnych:</w:t>
            </w:r>
          </w:p>
          <w:p w14:paraId="15504C5F" w14:textId="77777777" w:rsidR="007B67C3" w:rsidRPr="00EE7E86" w:rsidRDefault="007B67C3" w:rsidP="00C963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CF926" w14:textId="333648E8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Demencja</w:t>
            </w:r>
          </w:p>
          <w:p w14:paraId="162F0B5D" w14:textId="0A25ECA4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Trudności w uczeniu się / niepełnosprawność</w:t>
            </w:r>
          </w:p>
          <w:p w14:paraId="25D3991F" w14:textId="0AF523F6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Choroba psychiczna </w:t>
            </w:r>
          </w:p>
          <w:p w14:paraId="41A605CA" w14:textId="5C06609C" w:rsidR="00C963FA" w:rsidRPr="00E84B78" w:rsidRDefault="00C963FA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komunikacja poprzez czytanie z ruchu ust, zaburzenia słuchu lub prośba pacjenta o </w:t>
            </w:r>
            <w:r w:rsidR="00A938D5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rozsądną korektę / adaptację zgodnie ze standardem dotyczącym ułatwień dostępu do </w:t>
            </w:r>
            <w:r w:rsidR="00A938D5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informacji   </w:t>
            </w:r>
          </w:p>
          <w:p w14:paraId="572A7DD6" w14:textId="77777777" w:rsidR="00C963FA" w:rsidRPr="00E84B78" w:rsidRDefault="00C963FA" w:rsidP="00C963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E084A" w14:textId="39DF7AE2" w:rsidR="00C963FA" w:rsidRPr="00BB0A70" w:rsidRDefault="00C963FA" w:rsidP="004670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Czy uważa Pan/Pani, że należy to zrobić?</w:t>
            </w:r>
          </w:p>
          <w:p w14:paraId="3B903E27" w14:textId="77777777" w:rsidR="00C963FA" w:rsidRPr="00E84B78" w:rsidRDefault="00C963FA" w:rsidP="004670DD">
            <w:pPr>
              <w:rPr>
                <w:rFonts w:ascii="Arial" w:hAnsi="Arial" w:cs="Arial"/>
              </w:rPr>
            </w:pPr>
          </w:p>
          <w:p w14:paraId="3B6A14FA" w14:textId="60BA5CE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Tak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1DA79" w14:textId="36514613" w:rsidR="00FE76CA" w:rsidRDefault="00C963FA" w:rsidP="004670DD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Nie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CF6C9B" w14:textId="7DCE2DB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Nie wiem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63FA" w:rsidRPr="00F55959" w14:paraId="2970375A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2AB6AB" w14:textId="77777777" w:rsidR="004774AB" w:rsidRDefault="004774AB" w:rsidP="004670DD">
            <w:pPr>
              <w:rPr>
                <w:rFonts w:ascii="Arial" w:hAnsi="Arial" w:cs="Arial"/>
                <w:b/>
                <w:bCs/>
              </w:rPr>
            </w:pPr>
          </w:p>
          <w:p w14:paraId="13BC7E34" w14:textId="357921AC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7E1A4F4" w14:textId="77777777" w:rsidR="0008234A" w:rsidRDefault="0008234A" w:rsidP="00D21F3C">
            <w:pPr>
              <w:rPr>
                <w:rFonts w:ascii="Arial" w:hAnsi="Arial" w:cs="Arial"/>
              </w:rPr>
            </w:pPr>
          </w:p>
          <w:p w14:paraId="2FFE220E" w14:textId="4CCBFB15" w:rsidR="00D21F3C" w:rsidRPr="007B67C3" w:rsidRDefault="00C963FA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Jedna z propozycji polega na wprowadzeniu kryterium, zgodnie z którym tłumaczenia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bezpośrednie (twarzą w twarz) oferowane byłyby wyłącznie pacjentom, dla których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angielski nie jest pierwszym językiem, potrzebującym usług tłumaczeniowych i </w:t>
            </w:r>
            <w:r w:rsidR="00A938D5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przychodzącym na wizytę podczas której:</w:t>
            </w:r>
          </w:p>
          <w:p w14:paraId="2C4F7291" w14:textId="77777777" w:rsidR="007B67C3" w:rsidRPr="007B67C3" w:rsidRDefault="007B67C3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D3BB8" w14:textId="08CFC74D" w:rsidR="004952A8" w:rsidRPr="007B67C3" w:rsidRDefault="008B123D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otrzymają skomplikowane / złe wiadomości </w:t>
            </w:r>
          </w:p>
          <w:p w14:paraId="4FC3E458" w14:textId="77777777" w:rsidR="00992F87" w:rsidRPr="007B67C3" w:rsidRDefault="004952A8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lub muszą podejmować istotne decyzje dotyczące ich opieki </w:t>
            </w:r>
          </w:p>
          <w:p w14:paraId="6B249993" w14:textId="5AA7EE4C" w:rsidR="00C963FA" w:rsidRPr="007B67C3" w:rsidRDefault="00992F87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lub gdy przeprowadzane jest badanie miejsc intymnych</w:t>
            </w:r>
          </w:p>
          <w:p w14:paraId="5B6253FE" w14:textId="663D18AB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4E22" w14:textId="49803CB4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Czy uważa Pan/Pani, że należy to zrobić?</w:t>
            </w:r>
          </w:p>
          <w:p w14:paraId="57A5A034" w14:textId="07FFCA6E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581C6" w14:textId="731FB593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Tak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6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18A74" w14:textId="7E3F39E2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Nie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42597F" w14:textId="66E779AB" w:rsidR="00C963FA" w:rsidRPr="00E84B78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Nie wiem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517A" w:rsidRPr="00F55959" w14:paraId="135052E2" w14:textId="77777777" w:rsidTr="007B67C3">
        <w:trPr>
          <w:trHeight w:val="32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E14E2A" w14:textId="77777777" w:rsidR="007B67C3" w:rsidRDefault="007B67C3" w:rsidP="004670DD">
            <w:pPr>
              <w:rPr>
                <w:rFonts w:ascii="Arial" w:hAnsi="Arial" w:cs="Arial"/>
                <w:b/>
                <w:bCs/>
              </w:rPr>
            </w:pPr>
          </w:p>
          <w:p w14:paraId="7388A3DF" w14:textId="3AFD7A79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4560C1E" w14:textId="77777777" w:rsidR="007B67C3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5C038E82" w14:textId="7EEAE4BC" w:rsidR="0017517A" w:rsidRPr="00E17B19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Określanie priorytetów</w:t>
            </w:r>
          </w:p>
          <w:p w14:paraId="0F7EEBAB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3BBD1" w14:textId="486C2062" w:rsidR="0017517A" w:rsidRPr="00E17B19" w:rsidRDefault="0017517A" w:rsidP="0046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Jak ważne są, według Pana(i) następujące kwestie podczas zlecania usług w zakresie </w:t>
            </w:r>
            <w:r w:rsidR="00A938D5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tłumaczeń ustnych i pisemnych? </w:t>
            </w:r>
          </w:p>
          <w:p w14:paraId="5CE8F958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1305"/>
              <w:gridCol w:w="1307"/>
              <w:gridCol w:w="1257"/>
              <w:gridCol w:w="1228"/>
              <w:gridCol w:w="1236"/>
            </w:tblGrid>
            <w:tr w:rsidR="0017517A" w:rsidRPr="00E17B19" w14:paraId="53674AA6" w14:textId="77777777" w:rsidTr="007B67C3">
              <w:tc>
                <w:tcPr>
                  <w:tcW w:w="3506" w:type="dxa"/>
                </w:tcPr>
                <w:p w14:paraId="70B29C8D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0F2CC988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W ogóle nie istotne</w:t>
                  </w:r>
                </w:p>
                <w:p w14:paraId="443C271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2B3AE03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Nieco istotne</w:t>
                  </w:r>
                </w:p>
                <w:p w14:paraId="5227861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14F70B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Neutralne</w:t>
                  </w:r>
                </w:p>
              </w:tc>
              <w:tc>
                <w:tcPr>
                  <w:tcW w:w="1230" w:type="dxa"/>
                </w:tcPr>
                <w:p w14:paraId="6FA36F2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Istotne</w:t>
                  </w:r>
                </w:p>
              </w:tc>
              <w:tc>
                <w:tcPr>
                  <w:tcW w:w="1237" w:type="dxa"/>
                </w:tcPr>
                <w:p w14:paraId="6BEBE2C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Bardzo istotne</w:t>
                  </w:r>
                </w:p>
              </w:tc>
            </w:tr>
            <w:tr w:rsidR="0017517A" w:rsidRPr="00E17B19" w14:paraId="665569E8" w14:textId="77777777" w:rsidTr="007B67C3">
              <w:trPr>
                <w:trHeight w:val="385"/>
              </w:trPr>
              <w:tc>
                <w:tcPr>
                  <w:tcW w:w="3506" w:type="dxa"/>
                  <w:vAlign w:val="center"/>
                </w:tcPr>
                <w:p w14:paraId="07AD6BA1" w14:textId="61BB54D6" w:rsidR="0017517A" w:rsidRPr="002772B6" w:rsidRDefault="00C92762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Koszt ponoszony przez NHS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06C5F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5E69E8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B5D7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C6C45E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0C37B1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F371FD4" w14:textId="77777777" w:rsidTr="007B67C3">
              <w:trPr>
                <w:trHeight w:val="703"/>
              </w:trPr>
              <w:tc>
                <w:tcPr>
                  <w:tcW w:w="3506" w:type="dxa"/>
                  <w:vAlign w:val="center"/>
                </w:tcPr>
                <w:p w14:paraId="6606AEE6" w14:textId="05701E06" w:rsidR="002772B6" w:rsidRPr="002772B6" w:rsidRDefault="002772B6" w:rsidP="002772B6">
                  <w:pPr>
                    <w:pStyle w:val="Comment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Wyraźne promowanie dostępności różnych rodzajów tłumaczeń ustnych i pisemnych</w:t>
                  </w:r>
                </w:p>
                <w:p w14:paraId="4EC4B299" w14:textId="393C7A43" w:rsidR="0017517A" w:rsidRPr="002772B6" w:rsidRDefault="0017517A" w:rsidP="007B67C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B0486B3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7B0692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BFCFC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A928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3131C7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429C4198" w14:textId="77777777" w:rsidTr="007B67C3">
              <w:trPr>
                <w:trHeight w:val="840"/>
              </w:trPr>
              <w:tc>
                <w:tcPr>
                  <w:tcW w:w="3506" w:type="dxa"/>
                  <w:vAlign w:val="center"/>
                </w:tcPr>
                <w:p w14:paraId="587E423E" w14:textId="270A75EF" w:rsidR="00BB0A70" w:rsidRPr="002772B6" w:rsidRDefault="00515499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Tłumacz ustny musi mieć doświadczenie w tłumaczeniach ustnych w placówkach opieki zdrowotnej</w:t>
                  </w:r>
                </w:p>
              </w:tc>
              <w:tc>
                <w:tcPr>
                  <w:tcW w:w="1307" w:type="dxa"/>
                  <w:vAlign w:val="center"/>
                </w:tcPr>
                <w:p w14:paraId="7EC02088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BAD03B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7740BC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9F5712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A53403B" w14:textId="77777777" w:rsidR="00FE76CA" w:rsidRDefault="00FE76CA" w:rsidP="00FE76CA">
                  <w:pPr>
                    <w:rPr>
                      <w:rFonts w:ascii="Arial" w:hAnsi="Arial" w:cs="Arial"/>
                    </w:rPr>
                  </w:pPr>
                </w:p>
                <w:p w14:paraId="48035337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8B32E8" w14:textId="77777777" w:rsidTr="007B67C3">
              <w:trPr>
                <w:trHeight w:val="426"/>
              </w:trPr>
              <w:tc>
                <w:tcPr>
                  <w:tcW w:w="3506" w:type="dxa"/>
                  <w:vAlign w:val="center"/>
                </w:tcPr>
                <w:p w14:paraId="65BE37B6" w14:textId="6E0378F6" w:rsidR="0017517A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Elastyczne terminy wizyty         </w:t>
                  </w:r>
                </w:p>
              </w:tc>
              <w:tc>
                <w:tcPr>
                  <w:tcW w:w="1307" w:type="dxa"/>
                  <w:vAlign w:val="center"/>
                </w:tcPr>
                <w:p w14:paraId="4D6C1D5A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47AEF68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34D4B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BD230DF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A9CF86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5DB4EB" w14:textId="77777777" w:rsidTr="007B67C3">
              <w:trPr>
                <w:trHeight w:val="418"/>
              </w:trPr>
              <w:tc>
                <w:tcPr>
                  <w:tcW w:w="3506" w:type="dxa"/>
                  <w:vAlign w:val="center"/>
                </w:tcPr>
                <w:p w14:paraId="312C9F10" w14:textId="0DB63168" w:rsidR="007B67C3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Pozytywne doświadczenia pacjentów</w:t>
                  </w:r>
                </w:p>
              </w:tc>
              <w:tc>
                <w:tcPr>
                  <w:tcW w:w="1307" w:type="dxa"/>
                  <w:vAlign w:val="center"/>
                </w:tcPr>
                <w:p w14:paraId="17DEE5C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D22FB2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209256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3EC1F3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476F33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35C387A" w14:textId="77777777" w:rsidTr="007B67C3">
              <w:trPr>
                <w:trHeight w:val="871"/>
              </w:trPr>
              <w:tc>
                <w:tcPr>
                  <w:tcW w:w="3506" w:type="dxa"/>
                </w:tcPr>
                <w:p w14:paraId="6ADC4E21" w14:textId="230CD025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Pozytywne doświadczenia z wizyty w placówce związane z łatwością umawiania wizyty, praktycznymi aspektami, dostępnością tłumacza</w:t>
                  </w:r>
                </w:p>
              </w:tc>
              <w:tc>
                <w:tcPr>
                  <w:tcW w:w="1307" w:type="dxa"/>
                </w:tcPr>
                <w:p w14:paraId="20AE35A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64E51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963D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FBC8A7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F19298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71A367EC" w14:textId="77777777" w:rsidTr="007B67C3">
              <w:trPr>
                <w:trHeight w:val="400"/>
              </w:trPr>
              <w:tc>
                <w:tcPr>
                  <w:tcW w:w="3506" w:type="dxa"/>
                </w:tcPr>
                <w:p w14:paraId="55E3606B" w14:textId="3D99F0C9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Zakres oferowanych języków</w:t>
                  </w:r>
                </w:p>
              </w:tc>
              <w:tc>
                <w:tcPr>
                  <w:tcW w:w="1307" w:type="dxa"/>
                </w:tcPr>
                <w:p w14:paraId="0EF6CB2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CDD63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32896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1CEA011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4EDF8FF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95BE052" w14:textId="77777777" w:rsidTr="007B67C3">
              <w:trPr>
                <w:trHeight w:val="846"/>
              </w:trPr>
              <w:tc>
                <w:tcPr>
                  <w:tcW w:w="3506" w:type="dxa"/>
                </w:tcPr>
                <w:p w14:paraId="5D2FA4CB" w14:textId="55B7249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Zakres oferowanych metod (telefon, wideo / twarzą w twarz, twarzą w twarz, wideo)</w:t>
                  </w:r>
                </w:p>
              </w:tc>
              <w:tc>
                <w:tcPr>
                  <w:tcW w:w="1307" w:type="dxa"/>
                </w:tcPr>
                <w:p w14:paraId="07D1F7C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1D1B8D0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FED3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7F07ED3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E2555D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A0CEACE" w14:textId="77777777" w:rsidTr="007B67C3">
              <w:trPr>
                <w:trHeight w:val="419"/>
              </w:trPr>
              <w:tc>
                <w:tcPr>
                  <w:tcW w:w="3506" w:type="dxa"/>
                </w:tcPr>
                <w:p w14:paraId="17893C60" w14:textId="5EEA3D0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Niezawodność usługi </w:t>
                  </w:r>
                </w:p>
              </w:tc>
              <w:tc>
                <w:tcPr>
                  <w:tcW w:w="1307" w:type="dxa"/>
                </w:tcPr>
                <w:p w14:paraId="06DDF6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0C498574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91660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4038E1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76F75F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E59909A" w14:textId="77777777" w:rsidTr="007B67C3">
              <w:trPr>
                <w:trHeight w:val="410"/>
              </w:trPr>
              <w:tc>
                <w:tcPr>
                  <w:tcW w:w="3506" w:type="dxa"/>
                </w:tcPr>
                <w:p w14:paraId="2B1E866F" w14:textId="329FB134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Szybkość reakcji</w:t>
                  </w:r>
                </w:p>
              </w:tc>
              <w:tc>
                <w:tcPr>
                  <w:tcW w:w="1307" w:type="dxa"/>
                </w:tcPr>
                <w:p w14:paraId="4D181B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30D778C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41EFB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D9635D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69D5F30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59E64B4" w14:textId="77777777" w:rsidTr="007B67C3">
              <w:trPr>
                <w:trHeight w:val="417"/>
              </w:trPr>
              <w:tc>
                <w:tcPr>
                  <w:tcW w:w="3506" w:type="dxa"/>
                </w:tcPr>
                <w:p w14:paraId="4CAF803B" w14:textId="3AC85633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Stosunek jakości do ceny</w:t>
                  </w:r>
                </w:p>
              </w:tc>
              <w:tc>
                <w:tcPr>
                  <w:tcW w:w="1307" w:type="dxa"/>
                </w:tcPr>
                <w:p w14:paraId="03D7314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18A1C1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64EAD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C91E20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39992B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42374C9" w14:textId="77777777" w:rsidTr="007B67C3">
              <w:trPr>
                <w:trHeight w:val="848"/>
              </w:trPr>
              <w:tc>
                <w:tcPr>
                  <w:tcW w:w="3506" w:type="dxa"/>
                </w:tcPr>
                <w:p w14:paraId="726CA984" w14:textId="335DE717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Tłumaczenie pisemne dokumentów medycznych w celu wsparcia opieki świadczonej przez przychodnię lekarską</w:t>
                  </w:r>
                </w:p>
              </w:tc>
              <w:tc>
                <w:tcPr>
                  <w:tcW w:w="1307" w:type="dxa"/>
                </w:tcPr>
                <w:p w14:paraId="4DB014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709B402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B9F7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231AA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6638CF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84AB39" w14:textId="77777777" w:rsidR="0017517A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41E6F" w14:textId="7C587D10" w:rsidR="00BB0A70" w:rsidRPr="00BB0A70" w:rsidRDefault="00BB0A70" w:rsidP="00BB0A70">
            <w:pPr>
              <w:tabs>
                <w:tab w:val="left" w:pos="4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7A" w:rsidRPr="00F55959" w14:paraId="77EC5CF8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885151" w14:textId="160AD11C" w:rsidR="0017517A" w:rsidRPr="00F40DF2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33E0D0E" w14:textId="0022F41A" w:rsidR="0017517A" w:rsidRPr="00F40DF2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Proszę dodać wszelkie uwagi, które nie zostały jeszcze uwzględnione w tym kwestionariuszu.</w:t>
            </w:r>
          </w:p>
          <w:p w14:paraId="261D7A91" w14:textId="77777777" w:rsidR="0017517A" w:rsidRDefault="0017517A" w:rsidP="004670DD">
            <w:pPr>
              <w:rPr>
                <w:rFonts w:ascii="Arial" w:hAnsi="Arial" w:cs="Arial"/>
              </w:rPr>
            </w:pPr>
          </w:p>
          <w:p w14:paraId="4AC5F6D4" w14:textId="578E7FDA" w:rsidR="0008234A" w:rsidRDefault="00944A2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BB85F" wp14:editId="2873C12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107315</wp:posOffset>
                      </wp:positionV>
                      <wp:extent cx="6019800" cy="8286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828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68F05D1" id="Rectangle 2" o:spid="_x0000_s1026" style="position:absolute;margin-left:4.95pt;margin-top:8.45pt;width:47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0105822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2B5BE85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63731183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03F9A8A2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3E87B9B6" w14:textId="5073C281" w:rsidR="0008234A" w:rsidRPr="00F55959" w:rsidRDefault="0008234A" w:rsidP="004670DD">
            <w:pPr>
              <w:rPr>
                <w:rFonts w:ascii="Arial" w:hAnsi="Arial" w:cs="Arial"/>
              </w:rPr>
            </w:pPr>
          </w:p>
        </w:tc>
      </w:tr>
    </w:tbl>
    <w:p w14:paraId="3301B1F4" w14:textId="6859BF4E" w:rsidR="0017517A" w:rsidRDefault="0017517A" w:rsidP="008B1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Część poświęcona równości i różnorodności</w:t>
      </w:r>
    </w:p>
    <w:p w14:paraId="3E848C11" w14:textId="77777777" w:rsidR="0017517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Dążymy do zapewnienia wszystkim członkom społeczności równego dostępu do usług opieki zdrowotnej. Aby to osiągnąć, musimy zbierać poniższe informacje, co pomoże nam świadczyć jak najskuteczniejszą i najodpowiedniejszą opiekę zdrowotną. </w:t>
      </w:r>
    </w:p>
    <w:p w14:paraId="422A6C2C" w14:textId="1BC6F332" w:rsidR="0017517A" w:rsidRPr="0008234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Udzielanie odpowiedzi na te pytania jest całkowicie dobrowolne, a wszelkie podane informacje pozostaną anonimowe.</w:t>
      </w:r>
    </w:p>
    <w:p w14:paraId="7084ABA6" w14:textId="7E7C3B92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 Proszę podać płeć.</w:t>
      </w:r>
    </w:p>
    <w:p w14:paraId="2CB9ED13" w14:textId="64CD216F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98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Chłopiec/mężczyzna</w:t>
      </w:r>
    </w:p>
    <w:p w14:paraId="73C8CFC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2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Dziewczyna/kobieta</w:t>
      </w:r>
    </w:p>
    <w:p w14:paraId="79D842B5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53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Osoba niebinarna (ogólny termin dla osób, których tożsamość płciowa nie pasuje do terminu „mężczyzna” ani „kobieta”)</w:t>
      </w:r>
    </w:p>
    <w:p w14:paraId="78842125" w14:textId="0B6A8F25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0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Inna odpowiedź (można sprecyzować)</w:t>
      </w:r>
      <w:r w:rsidR="00674B87">
        <w:rPr>
          <w:rFonts w:ascii="Arial" w:hAnsi="Arial"/>
          <w:sz w:val="24"/>
          <w:szCs w:val="24"/>
        </w:rPr>
        <w:tab/>
        <w:t xml:space="preserve"> </w:t>
      </w:r>
      <w:r w:rsidR="00674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D50FC" wp14:editId="29889184">
                <wp:simplePos x="0" y="0"/>
                <wp:positionH relativeFrom="column">
                  <wp:posOffset>126365</wp:posOffset>
                </wp:positionH>
                <wp:positionV relativeFrom="paragraph">
                  <wp:posOffset>297815</wp:posOffset>
                </wp:positionV>
                <wp:extent cx="5694045" cy="333375"/>
                <wp:effectExtent l="0" t="0" r="20955" b="28575"/>
                <wp:wrapTight wrapText="bothSides">
                  <wp:wrapPolygon edited="0">
                    <wp:start x="0" y="0"/>
                    <wp:lineTo x="0" y="22217"/>
                    <wp:lineTo x="21607" y="22217"/>
                    <wp:lineTo x="2160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454D75" id="Rectangle 10" o:spid="_x0000_s1026" style="position:absolute;margin-left:9.95pt;margin-top:23.45pt;width:448.3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" filled="f" strokecolor="windowText" strokeweight="2pt">
                <w10:wrap type="tight"/>
              </v:rect>
            </w:pict>
          </mc:Fallback>
        </mc:AlternateContent>
      </w:r>
    </w:p>
    <w:p w14:paraId="1A5A0B27" w14:textId="45ED2A25" w:rsidR="008B123D" w:rsidRDefault="008B123D" w:rsidP="008B12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8E0C2B4" w14:textId="1E5EC41A" w:rsidR="009D1B15" w:rsidRPr="009D1B15" w:rsidRDefault="009D1B15" w:rsidP="0017517A">
      <w:pPr>
        <w:rPr>
          <w:rFonts w:ascii="Arial" w:eastAsia="MS Gothic" w:hAnsi="Arial" w:cs="Arial"/>
          <w:sz w:val="24"/>
          <w:szCs w:val="24"/>
        </w:rPr>
      </w:pPr>
      <w:r>
        <w:rPr>
          <w:rFonts w:ascii="MS Gothic" w:hAnsi="MS Gothic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805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  <w:szCs w:val="24"/>
        </w:rPr>
        <w:t xml:space="preserve"> </w:t>
      </w:r>
      <w:r>
        <w:rPr>
          <w:sz w:val="24"/>
          <w:szCs w:val="24"/>
        </w:rPr>
        <w:t>Wolę nie mówić</w:t>
      </w:r>
    </w:p>
    <w:p w14:paraId="70DF82AF" w14:textId="7D560A94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 Czy Pana(i) tożsamość płciowa jest taka sama jak płeć zarejestrowana w chwili urodzenia?</w:t>
      </w:r>
    </w:p>
    <w:p w14:paraId="49A5702E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5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Tak</w:t>
      </w:r>
    </w:p>
    <w:p w14:paraId="6ACD713F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Nie</w:t>
      </w:r>
    </w:p>
    <w:p w14:paraId="667E643D" w14:textId="77777777" w:rsidR="0017517A" w:rsidRPr="008E4AA6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</w:p>
    <w:p w14:paraId="1B869366" w14:textId="3319F72A" w:rsidR="0017517A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 Do jakiego przedziału wiekowego Pan(i) należy?</w:t>
      </w:r>
    </w:p>
    <w:bookmarkStart w:id="2" w:name="_Hlk99029984"/>
    <w:p w14:paraId="15FE0668" w14:textId="0C3B0429" w:rsidR="002772B6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107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2"/>
      <w:r w:rsidR="00674B87">
        <w:rPr>
          <w:rFonts w:ascii="Arial" w:hAnsi="Arial"/>
          <w:sz w:val="24"/>
          <w:szCs w:val="24"/>
        </w:rPr>
        <w:t>Poniżej 16 lat</w:t>
      </w:r>
    </w:p>
    <w:p w14:paraId="7E767AA5" w14:textId="1B2580A0" w:rsidR="006D70EC" w:rsidRPr="007D50FE" w:rsidRDefault="000967E7" w:rsidP="0017517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58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16–17</w:t>
      </w:r>
    </w:p>
    <w:bookmarkStart w:id="3" w:name="_Hlk99025364"/>
    <w:p w14:paraId="14D167E1" w14:textId="53D1581B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2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</w:t>
      </w:r>
      <w:bookmarkEnd w:id="3"/>
      <w:r w:rsidR="00674B87">
        <w:rPr>
          <w:rFonts w:ascii="Arial" w:hAnsi="Arial"/>
          <w:sz w:val="24"/>
          <w:szCs w:val="24"/>
        </w:rPr>
        <w:t>8–24</w:t>
      </w:r>
    </w:p>
    <w:p w14:paraId="408AE29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25–34</w:t>
      </w:r>
    </w:p>
    <w:p w14:paraId="2B231851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81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35–44</w:t>
      </w:r>
    </w:p>
    <w:p w14:paraId="7C689903" w14:textId="77777777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1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45–54</w:t>
      </w:r>
    </w:p>
    <w:p w14:paraId="53C31421" w14:textId="77777777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55–64</w:t>
      </w:r>
    </w:p>
    <w:p w14:paraId="7DE8228E" w14:textId="77777777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6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65–74</w:t>
      </w:r>
    </w:p>
    <w:p w14:paraId="4D82A95B" w14:textId="77777777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2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75–84</w:t>
      </w:r>
    </w:p>
    <w:p w14:paraId="28A7E6FF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0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 xml:space="preserve">Ponad </w:t>
      </w:r>
      <w:r w:rsidR="00674B87">
        <w:rPr>
          <w:rFonts w:ascii="Arial" w:hAnsi="Arial"/>
          <w:sz w:val="24"/>
          <w:szCs w:val="24"/>
        </w:rPr>
        <w:t>85 lat</w:t>
      </w:r>
    </w:p>
    <w:p w14:paraId="4C557D6F" w14:textId="77777777" w:rsidR="0017517A" w:rsidRPr="008E4AA6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4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</w:p>
    <w:p w14:paraId="22C7A2E2" w14:textId="13C2AB1E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 Jaka rasa / pochodzenie etniczne najlepiej Pana(-ią) opisuje?</w:t>
      </w:r>
    </w:p>
    <w:p w14:paraId="5FC07A90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85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Arab</w:t>
      </w:r>
    </w:p>
    <w:p w14:paraId="762AC49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77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Azjata / Brytyjczyk azjatyckiego pochodzenia – Bangladesz</w:t>
      </w:r>
    </w:p>
    <w:p w14:paraId="61C40235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76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Azjata / Brytyjczyk azjatyckiego pochodzenia – Hindus</w:t>
      </w:r>
    </w:p>
    <w:p w14:paraId="37959E1F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6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Azjata / Brytyjczyk azjatyckiego pochodzenia – Pakistańczyk</w:t>
      </w:r>
    </w:p>
    <w:p w14:paraId="01DFD033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20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czarna / czarnoskóry Brytyjczyk – Afrykańczyk</w:t>
      </w:r>
    </w:p>
    <w:p w14:paraId="0242EC3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0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czarna / czarnoskóry Brytyjczyk – Karaib</w:t>
      </w:r>
    </w:p>
    <w:p w14:paraId="5C6C38CB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33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Chińczyk</w:t>
      </w:r>
      <w:r w:rsidR="00674B87">
        <w:rPr>
          <w:rFonts w:ascii="Arial" w:hAnsi="Arial"/>
          <w:sz w:val="24"/>
          <w:szCs w:val="24"/>
        </w:rPr>
        <w:t xml:space="preserve"> </w:t>
      </w:r>
    </w:p>
    <w:p w14:paraId="3ECBB38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8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Rom lub Irish Traveller</w:t>
      </w:r>
    </w:p>
    <w:p w14:paraId="27B3614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1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mieszana – biała i żółta</w:t>
      </w:r>
    </w:p>
    <w:p w14:paraId="27A74705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mieszana – biała i czarna (afrykańskie pochodzenie)</w:t>
      </w:r>
    </w:p>
    <w:p w14:paraId="575C521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mieszana – biała i czarna (karaibskie pochodzenie)</w:t>
      </w:r>
    </w:p>
    <w:p w14:paraId="0BC572C8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88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Azjaci o innym pochodzeniu</w:t>
      </w:r>
    </w:p>
    <w:p w14:paraId="30D107E6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8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Osoby czarnoskóre o innym pochodzeniu</w:t>
      </w:r>
    </w:p>
    <w:p w14:paraId="5E28C098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9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Inne pochodzenie etniczne</w:t>
      </w:r>
    </w:p>
    <w:p w14:paraId="5C717057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98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Inne rasy mieszane</w:t>
      </w:r>
    </w:p>
    <w:p w14:paraId="06EFB3BE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biała</w:t>
      </w:r>
    </w:p>
    <w:p w14:paraId="34CF365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1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Rasa biała – Irlandczyk</w:t>
      </w:r>
    </w:p>
    <w:p w14:paraId="0C64C243" w14:textId="77777777" w:rsidR="0017517A" w:rsidRPr="008E4AA6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9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</w:p>
    <w:p w14:paraId="107D3439" w14:textId="2D20E056" w:rsidR="0017517A" w:rsidRPr="00EA65FD" w:rsidRDefault="00FF70F7" w:rsidP="001751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 Proszę wybrać używany język</w:t>
      </w:r>
    </w:p>
    <w:p w14:paraId="2E4924CF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577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 xml:space="preserve"> Albański</w:t>
      </w:r>
    </w:p>
    <w:p w14:paraId="4715D238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650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Amharski</w:t>
      </w:r>
    </w:p>
    <w:p w14:paraId="2B2E90F3" w14:textId="3D7943EF" w:rsidR="0017517A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40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Arabski</w:t>
      </w:r>
    </w:p>
    <w:p w14:paraId="7030069B" w14:textId="52302945" w:rsidR="00A95262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11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Bengalski</w:t>
      </w:r>
    </w:p>
    <w:p w14:paraId="5C198C37" w14:textId="7EA53C25" w:rsidR="00A95262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19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Kantoński / mandaryński</w:t>
      </w:r>
    </w:p>
    <w:p w14:paraId="347B959E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87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Czeski</w:t>
      </w:r>
    </w:p>
    <w:p w14:paraId="042791FD" w14:textId="48618929" w:rsidR="0017517A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938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Dari</w:t>
      </w:r>
    </w:p>
    <w:p w14:paraId="60D7BF16" w14:textId="6AAFFC84" w:rsidR="00CA1F2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5181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Angielski</w:t>
      </w:r>
    </w:p>
    <w:p w14:paraId="7D18443D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37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Farsi</w:t>
      </w:r>
    </w:p>
    <w:p w14:paraId="26FED43E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38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Francuski</w:t>
      </w:r>
    </w:p>
    <w:p w14:paraId="19212093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819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Hinduski</w:t>
      </w:r>
    </w:p>
    <w:p w14:paraId="26EB56E9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271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Pendżabski (Indie)</w:t>
      </w:r>
    </w:p>
    <w:p w14:paraId="2D71E244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287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Sorani (kurdyjski)</w:t>
      </w:r>
    </w:p>
    <w:p w14:paraId="05021855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90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Łotewski</w:t>
      </w:r>
    </w:p>
    <w:p w14:paraId="3C6C2F40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453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Litewski</w:t>
      </w:r>
    </w:p>
    <w:p w14:paraId="1D5D70D6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276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Mandaryński</w:t>
      </w:r>
    </w:p>
    <w:p w14:paraId="24BE7944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672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Mongolski</w:t>
      </w:r>
    </w:p>
    <w:p w14:paraId="3A3EF008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235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Pendżabski (Pakistan)</w:t>
      </w:r>
    </w:p>
    <w:p w14:paraId="1B8B43F1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450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Paszto</w:t>
      </w:r>
    </w:p>
    <w:p w14:paraId="48BA30A5" w14:textId="6483E287" w:rsidR="0017517A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634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Polski</w:t>
      </w:r>
    </w:p>
    <w:p w14:paraId="32964968" w14:textId="75EEB90D" w:rsidR="00A95262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815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Portugalski</w:t>
      </w:r>
    </w:p>
    <w:p w14:paraId="29E8F758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995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Rumuński</w:t>
      </w:r>
    </w:p>
    <w:p w14:paraId="6965B6CB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12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Rosyjski</w:t>
      </w:r>
    </w:p>
    <w:p w14:paraId="7E22830D" w14:textId="1B629D75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078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Sorani</w:t>
      </w:r>
    </w:p>
    <w:p w14:paraId="0D0A8CDA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9199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Hiszpański</w:t>
      </w:r>
    </w:p>
    <w:p w14:paraId="68CA35E0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761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Tigrinia</w:t>
      </w:r>
    </w:p>
    <w:bookmarkStart w:id="4" w:name="_Hlk90542581"/>
    <w:p w14:paraId="3081B26F" w14:textId="77777777" w:rsidR="0017517A" w:rsidRPr="00C41B0E" w:rsidRDefault="000967E7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673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</w:t>
      </w:r>
      <w:bookmarkEnd w:id="4"/>
      <w:r w:rsidR="00674B87">
        <w:rPr>
          <w:rFonts w:ascii="Arial" w:hAnsi="Arial"/>
        </w:rPr>
        <w:t>Urdu</w:t>
      </w:r>
    </w:p>
    <w:p w14:paraId="5701DC4D" w14:textId="04D25320" w:rsidR="0017517A" w:rsidRDefault="0017517A" w:rsidP="003E78F7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eastAsia="MS Gothic" w:hAnsi="Arial" w:cs="Arial"/>
            <w:sz w:val="24"/>
            <w:szCs w:val="24"/>
          </w:rPr>
          <w:id w:val="10514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/>
        </w:rPr>
        <w:t xml:space="preserve">  Wietnamski </w:t>
      </w:r>
    </w:p>
    <w:p w14:paraId="0DE95A38" w14:textId="67123D7B" w:rsidR="007B67C3" w:rsidRPr="00CA1F2A" w:rsidRDefault="00CA1F2A" w:rsidP="00CA1F2A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4254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t>Inny</w:t>
      </w:r>
    </w:p>
    <w:p w14:paraId="6FA98F46" w14:textId="56EA63F8" w:rsidR="007B67C3" w:rsidRDefault="007B67C3" w:rsidP="0017517A">
      <w:pPr>
        <w:rPr>
          <w:rFonts w:ascii="Arial" w:hAnsi="Arial" w:cs="Arial"/>
          <w:sz w:val="24"/>
          <w:szCs w:val="24"/>
        </w:rPr>
      </w:pPr>
    </w:p>
    <w:p w14:paraId="66FD4053" w14:textId="079401B3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 Czy ma Pan(i) chorobę lub niepełnosprawność, która wpływa na Pana(-i) życie? </w:t>
      </w:r>
    </w:p>
    <w:bookmarkStart w:id="5" w:name="_Hlk90541930"/>
    <w:p w14:paraId="1C99A7D1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5"/>
      <w:r w:rsidR="00674B87">
        <w:rPr>
          <w:rFonts w:ascii="Arial" w:hAnsi="Arial"/>
          <w:sz w:val="24"/>
          <w:szCs w:val="24"/>
        </w:rPr>
        <w:t>Nie mam stwierdzonej niepełnosprawności, problemów zdrowotnych ani upośledzenia umysłowego</w:t>
      </w:r>
    </w:p>
    <w:p w14:paraId="4DC7B37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8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Chroniczna choroba lub schorzenie, np. rak, HIV, cukrzyca, przewlekła choroba serca lub epilepsja</w:t>
      </w:r>
    </w:p>
    <w:p w14:paraId="013D0BCB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71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Problemy ze zdrowiem psychicznym, takie jak depresja, schizofrenia lub zaburzenia lękowe</w:t>
      </w:r>
    </w:p>
    <w:p w14:paraId="1DFA0E4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6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Upośledzenie fizyczne lub problemy z poruszaniem się, np. trudności w posługiwaniu się rękami, korzystanie z wózka inwalidzkiego lub kul.</w:t>
      </w:r>
    </w:p>
    <w:p w14:paraId="1D01FDEE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Upośledzenie społeczne / komunikacyjne, takie jak zaburzenia mowy i języka lub zespół Aspergera / inne zaburzenia ze spektrum autyzmu</w:t>
      </w:r>
    </w:p>
    <w:p w14:paraId="70774D6A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07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Konkretne trudności w uczeniu się, takie jak dysleksja, dyspraksja lub AD(H)D</w:t>
      </w:r>
    </w:p>
    <w:p w14:paraId="2BE1DBAD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Ślepota lub upośledzenie wzroku, które nie może zostać skorygowane okularami</w:t>
      </w:r>
    </w:p>
    <w:p w14:paraId="12B536F8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21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Głuchota lub upośledzenie słuchu</w:t>
      </w:r>
    </w:p>
    <w:p w14:paraId="4D0A87A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2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Upośledzenie, schorzenie lub trudności w uczeniu się, które nie zostały wymienione powyżej (można je podać według własnego uznania) </w:t>
      </w:r>
    </w:p>
    <w:p w14:paraId="28022CE4" w14:textId="77777777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4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</w:p>
    <w:p w14:paraId="4C402619" w14:textId="094E2963" w:rsidR="0017517A" w:rsidRDefault="00E40B79" w:rsidP="0017517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17 Czy jest Pan(i) opiekunem udzielającym nieodpłatnego wsparcia członkowi rodziny, partnerowi lub przyjacielowi, który potrzebuje pomocy z powodu choroby, osłabienia, niepełnosprawności, problemów ze zdrowiem psychicznym lub uzależnienia?</w:t>
      </w:r>
    </w:p>
    <w:p w14:paraId="54026160" w14:textId="77777777" w:rsidR="0017517A" w:rsidRPr="00EE4FFB" w:rsidRDefault="000967E7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4927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Tak</w:t>
      </w:r>
    </w:p>
    <w:p w14:paraId="7A5E86F9" w14:textId="77777777" w:rsidR="0017517A" w:rsidRPr="00EE4FFB" w:rsidRDefault="000967E7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634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Nie</w:t>
      </w:r>
      <w:r w:rsidR="00674B87">
        <w:rPr>
          <w:rFonts w:ascii="Arial" w:hAnsi="Arial"/>
          <w:sz w:val="24"/>
          <w:szCs w:val="24"/>
          <w:shd w:val="clear" w:color="auto" w:fill="FFFFFF"/>
        </w:rPr>
        <w:br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0681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Wolę nie mówić</w:t>
      </w:r>
    </w:p>
    <w:p w14:paraId="4B166F48" w14:textId="1F496AC9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 Jaka jest Pana(-i) religia/wyznanie?</w:t>
      </w:r>
    </w:p>
    <w:p w14:paraId="36B7E7F0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5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Brak religii</w:t>
      </w:r>
    </w:p>
    <w:p w14:paraId="4849A04E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1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Ateista (niewierzący)</w:t>
      </w:r>
    </w:p>
    <w:p w14:paraId="4B979A11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Buddysta</w:t>
      </w:r>
    </w:p>
    <w:p w14:paraId="11FE4DD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6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</w:t>
      </w:r>
    </w:p>
    <w:p w14:paraId="63FC74B6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1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Kościół Szkocji</w:t>
      </w:r>
    </w:p>
    <w:p w14:paraId="67165AE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4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Kościół Katolicki</w:t>
      </w:r>
    </w:p>
    <w:p w14:paraId="5FA9781A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78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Kościół Prezbiteriański w Irlandii</w:t>
      </w:r>
    </w:p>
    <w:p w14:paraId="03715BC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Kościół Irlandii</w:t>
      </w:r>
    </w:p>
    <w:p w14:paraId="2EDAD56F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63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Kościół Metodystyczny w Irlandii</w:t>
      </w:r>
    </w:p>
    <w:p w14:paraId="1C3ACBA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46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Chrześcijanin – Inne wyznanie</w:t>
      </w:r>
    </w:p>
    <w:p w14:paraId="16A2C43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Hindus</w:t>
      </w:r>
    </w:p>
    <w:p w14:paraId="7D4D6A6F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7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Żyd</w:t>
      </w:r>
    </w:p>
    <w:p w14:paraId="1DF90DFA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Muzułmanin</w:t>
      </w:r>
    </w:p>
    <w:p w14:paraId="7699E7CA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69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Sikh</w:t>
      </w:r>
    </w:p>
    <w:p w14:paraId="095E2486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50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Osoba uduchowiona</w:t>
      </w:r>
    </w:p>
    <w:p w14:paraId="7BABF122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6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Inna religia lub światopogląd</w:t>
      </w:r>
    </w:p>
    <w:p w14:paraId="0E4E97FF" w14:textId="77777777" w:rsidR="0017517A" w:rsidRPr="00BC3B7B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6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  <w:r w:rsidR="00674B87">
        <w:rPr>
          <w:rFonts w:ascii="Arial" w:hAnsi="Arial"/>
          <w:sz w:val="24"/>
          <w:szCs w:val="24"/>
        </w:rPr>
        <w:t xml:space="preserve">  </w:t>
      </w:r>
    </w:p>
    <w:p w14:paraId="7829C1D0" w14:textId="77777777" w:rsidR="0017517A" w:rsidRPr="007D50FE" w:rsidRDefault="0017517A" w:rsidP="0017517A">
      <w:pPr>
        <w:rPr>
          <w:rFonts w:ascii="Arial" w:hAnsi="Arial" w:cs="Arial"/>
          <w:b/>
          <w:sz w:val="24"/>
          <w:szCs w:val="24"/>
        </w:rPr>
      </w:pPr>
    </w:p>
    <w:p w14:paraId="74FD40E5" w14:textId="598BF57D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 Jaka jest Pana(-i) orientacja seksualna?</w:t>
      </w:r>
    </w:p>
    <w:p w14:paraId="32AF869B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1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Osoba aseksualna</w:t>
      </w:r>
    </w:p>
    <w:p w14:paraId="12CBB410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534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Osoba biseksualna</w:t>
      </w:r>
    </w:p>
    <w:p w14:paraId="2BC795CB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Gej</w:t>
      </w:r>
    </w:p>
    <w:p w14:paraId="22CA4744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25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Lesbijka</w:t>
      </w:r>
    </w:p>
    <w:p w14:paraId="451CD039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30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Osoba heteroseksualna</w:t>
      </w:r>
    </w:p>
    <w:p w14:paraId="7D6CF059" w14:textId="77777777" w:rsidR="0017517A" w:rsidRPr="00E84B78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6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4A3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Queer</w:t>
      </w:r>
    </w:p>
    <w:p w14:paraId="574D77C6" w14:textId="77777777" w:rsidR="0017517A" w:rsidRPr="007D50FE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Inna</w:t>
      </w:r>
    </w:p>
    <w:p w14:paraId="47D10191" w14:textId="69559E30" w:rsidR="0017517A" w:rsidRDefault="000967E7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Wolę nie mówić</w:t>
      </w:r>
    </w:p>
    <w:p w14:paraId="43EB4109" w14:textId="77777777" w:rsidR="00B15CF9" w:rsidRDefault="00B15CF9" w:rsidP="0017517A">
      <w:pPr>
        <w:rPr>
          <w:rFonts w:ascii="Arial" w:hAnsi="Arial" w:cs="Arial"/>
          <w:sz w:val="24"/>
          <w:szCs w:val="24"/>
        </w:rPr>
      </w:pPr>
    </w:p>
    <w:p w14:paraId="3836043F" w14:textId="35FE47A9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Dziękujemy za wzięcie udziału w tym badaniu</w:t>
      </w:r>
    </w:p>
    <w:p w14:paraId="0B4DC64C" w14:textId="77777777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BD0A2E" w14:textId="770FEF8A" w:rsidR="0017517A" w:rsidRPr="00DF06B6" w:rsidRDefault="0017517A" w:rsidP="00B261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Pana(-i) odpowiedzi są dla nas ważne i zostaną wykorzystane do kształtowania przyszłości opieki zdrowotnej</w:t>
      </w:r>
    </w:p>
    <w:p w14:paraId="0C3C65E0" w14:textId="77777777" w:rsidR="0017517A" w:rsidRPr="00DF06B6" w:rsidRDefault="0017517A" w:rsidP="00B261B4">
      <w:pPr>
        <w:spacing w:line="240" w:lineRule="auto"/>
        <w:jc w:val="center"/>
        <w:rPr>
          <w:sz w:val="28"/>
          <w:szCs w:val="28"/>
        </w:rPr>
      </w:pPr>
    </w:p>
    <w:p w14:paraId="041CE9B7" w14:textId="77777777" w:rsidR="0017517A" w:rsidRDefault="0017517A" w:rsidP="0017517A">
      <w:pPr>
        <w:spacing w:line="240" w:lineRule="auto"/>
      </w:pPr>
    </w:p>
    <w:p w14:paraId="643ED2D1" w14:textId="77777777" w:rsidR="0017517A" w:rsidRPr="00F55959" w:rsidRDefault="0017517A" w:rsidP="0017517A">
      <w:pPr>
        <w:rPr>
          <w:rFonts w:ascii="Arial" w:hAnsi="Arial" w:cs="Arial"/>
        </w:rPr>
      </w:pPr>
    </w:p>
    <w:p w14:paraId="592A84C0" w14:textId="77777777" w:rsidR="0017517A" w:rsidRPr="00F55959" w:rsidRDefault="0017517A" w:rsidP="0017517A">
      <w:pPr>
        <w:rPr>
          <w:rFonts w:ascii="Arial" w:hAnsi="Arial" w:cs="Arial"/>
          <w:color w:val="00009B"/>
        </w:rPr>
      </w:pPr>
    </w:p>
    <w:p w14:paraId="4F339802" w14:textId="77777777" w:rsidR="0017517A" w:rsidRDefault="0017517A" w:rsidP="0017517A">
      <w:pPr>
        <w:rPr>
          <w:rFonts w:ascii="Arial" w:hAnsi="Arial" w:cs="Arial"/>
          <w:color w:val="00009B"/>
          <w:sz w:val="20"/>
          <w:szCs w:val="20"/>
        </w:rPr>
      </w:pPr>
    </w:p>
    <w:p w14:paraId="095B71E7" w14:textId="77777777" w:rsidR="0017517A" w:rsidRDefault="0017517A" w:rsidP="0017517A"/>
    <w:p w14:paraId="4F42A2D1" w14:textId="77777777" w:rsidR="002231C0" w:rsidRDefault="002231C0"/>
    <w:sectPr w:rsidR="002231C0" w:rsidSect="0074343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C847" w14:textId="77777777" w:rsidR="00674B87" w:rsidRDefault="00674B87">
      <w:pPr>
        <w:spacing w:after="0" w:line="240" w:lineRule="auto"/>
      </w:pPr>
      <w:r>
        <w:separator/>
      </w:r>
    </w:p>
  </w:endnote>
  <w:endnote w:type="continuationSeparator" w:id="0">
    <w:p w14:paraId="17F9630C" w14:textId="77777777" w:rsidR="00674B87" w:rsidRDefault="006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87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F7C4A7" w14:textId="0B6095F6" w:rsidR="00DF06B6" w:rsidRDefault="00DF06B6">
            <w:pPr>
              <w:pStyle w:val="Foo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E7C64" w14:textId="77777777" w:rsidR="00DF06B6" w:rsidRDefault="00DF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9136" w14:textId="77777777" w:rsidR="00674B87" w:rsidRDefault="00674B87">
      <w:pPr>
        <w:spacing w:after="0" w:line="240" w:lineRule="auto"/>
      </w:pPr>
      <w:r>
        <w:separator/>
      </w:r>
    </w:p>
  </w:footnote>
  <w:footnote w:type="continuationSeparator" w:id="0">
    <w:p w14:paraId="018DB6D0" w14:textId="77777777" w:rsidR="00674B87" w:rsidRDefault="006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DA8" w14:textId="56B1DACC" w:rsidR="00697271" w:rsidRDefault="00344A26">
    <w:pPr>
      <w:pStyle w:val="Header"/>
    </w:pPr>
    <w:r>
      <w:t xml:space="preserve">Język: Polski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70"/>
    <w:multiLevelType w:val="hybridMultilevel"/>
    <w:tmpl w:val="A56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E"/>
    <w:multiLevelType w:val="hybridMultilevel"/>
    <w:tmpl w:val="951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C08"/>
    <w:multiLevelType w:val="hybridMultilevel"/>
    <w:tmpl w:val="591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9FB"/>
    <w:multiLevelType w:val="hybridMultilevel"/>
    <w:tmpl w:val="585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B7D"/>
    <w:multiLevelType w:val="hybridMultilevel"/>
    <w:tmpl w:val="74765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477"/>
    <w:multiLevelType w:val="hybridMultilevel"/>
    <w:tmpl w:val="060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D06"/>
    <w:multiLevelType w:val="hybridMultilevel"/>
    <w:tmpl w:val="18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7CA0"/>
    <w:multiLevelType w:val="hybridMultilevel"/>
    <w:tmpl w:val="B75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A"/>
    <w:rsid w:val="0008234A"/>
    <w:rsid w:val="000967E7"/>
    <w:rsid w:val="000F1341"/>
    <w:rsid w:val="0017517A"/>
    <w:rsid w:val="00194562"/>
    <w:rsid w:val="001972A0"/>
    <w:rsid w:val="001F755D"/>
    <w:rsid w:val="00217827"/>
    <w:rsid w:val="002207CD"/>
    <w:rsid w:val="002231C0"/>
    <w:rsid w:val="0023128C"/>
    <w:rsid w:val="002772B6"/>
    <w:rsid w:val="002D0968"/>
    <w:rsid w:val="002E1B35"/>
    <w:rsid w:val="002E3059"/>
    <w:rsid w:val="00344A26"/>
    <w:rsid w:val="0035049C"/>
    <w:rsid w:val="003D788C"/>
    <w:rsid w:val="003E78F7"/>
    <w:rsid w:val="00440B69"/>
    <w:rsid w:val="00443B0F"/>
    <w:rsid w:val="004774AB"/>
    <w:rsid w:val="004952A8"/>
    <w:rsid w:val="004A39A3"/>
    <w:rsid w:val="004F68FA"/>
    <w:rsid w:val="00515499"/>
    <w:rsid w:val="00562888"/>
    <w:rsid w:val="0057525C"/>
    <w:rsid w:val="00674B87"/>
    <w:rsid w:val="00692F00"/>
    <w:rsid w:val="006A15BE"/>
    <w:rsid w:val="006D70EC"/>
    <w:rsid w:val="0073474F"/>
    <w:rsid w:val="0074343C"/>
    <w:rsid w:val="00771EE5"/>
    <w:rsid w:val="007A3530"/>
    <w:rsid w:val="007B67C3"/>
    <w:rsid w:val="008052E8"/>
    <w:rsid w:val="00847B54"/>
    <w:rsid w:val="008B123D"/>
    <w:rsid w:val="00922B76"/>
    <w:rsid w:val="009331B0"/>
    <w:rsid w:val="00944A2A"/>
    <w:rsid w:val="00951CB2"/>
    <w:rsid w:val="00992F87"/>
    <w:rsid w:val="009D1B15"/>
    <w:rsid w:val="009F6C4B"/>
    <w:rsid w:val="00A07984"/>
    <w:rsid w:val="00A35F0E"/>
    <w:rsid w:val="00A37A43"/>
    <w:rsid w:val="00A938D5"/>
    <w:rsid w:val="00A95262"/>
    <w:rsid w:val="00B15CF9"/>
    <w:rsid w:val="00B261B4"/>
    <w:rsid w:val="00B26385"/>
    <w:rsid w:val="00BB0A70"/>
    <w:rsid w:val="00BC062F"/>
    <w:rsid w:val="00C87506"/>
    <w:rsid w:val="00C92762"/>
    <w:rsid w:val="00C963FA"/>
    <w:rsid w:val="00CA1F2A"/>
    <w:rsid w:val="00CD6696"/>
    <w:rsid w:val="00D074EF"/>
    <w:rsid w:val="00D21F3C"/>
    <w:rsid w:val="00D3322D"/>
    <w:rsid w:val="00D935B2"/>
    <w:rsid w:val="00D936FD"/>
    <w:rsid w:val="00DE1A6E"/>
    <w:rsid w:val="00DF06B6"/>
    <w:rsid w:val="00E40B79"/>
    <w:rsid w:val="00E70CBA"/>
    <w:rsid w:val="00E84B78"/>
    <w:rsid w:val="00E928A3"/>
    <w:rsid w:val="00E947F1"/>
    <w:rsid w:val="00EE7E86"/>
    <w:rsid w:val="00F40DF2"/>
    <w:rsid w:val="00FB78F1"/>
    <w:rsid w:val="00FE76C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2091E"/>
  <w15:chartTrackingRefBased/>
  <w15:docId w15:val="{113A0040-2AD9-4B6F-A608-E1489C0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FooterText Char,Bullet List Char,List Paragraph1 Char,numbered Char,Paragraphe de liste1 Char,Bulletr List Paragraph Char,列出段落 Char,列出段落1 Char,List Paragraph2 Char,List Paragraph21 Char,Parágrafo da Lista1 Char"/>
    <w:basedOn w:val="DefaultParagraphFont"/>
    <w:link w:val="ListParagraph"/>
    <w:uiPriority w:val="34"/>
    <w:locked/>
    <w:rsid w:val="0017517A"/>
  </w:style>
  <w:style w:type="paragraph" w:styleId="ListParagraph">
    <w:name w:val="List Paragraph"/>
    <w:aliases w:val="F5 List Paragraph,FooterText,Bullet List,List Paragraph1,numbered,Paragraphe de liste1,Bulletr List Paragraph,列出段落,列出段落1,List Paragraph2,List Paragraph21,Parágrafo da Lista1,リスト段落1,List Paragraph11,Listeafsnit1,Párrafo de lista1"/>
    <w:basedOn w:val="Normal"/>
    <w:link w:val="ListParagraphChar"/>
    <w:uiPriority w:val="34"/>
    <w:qFormat/>
    <w:rsid w:val="0017517A"/>
    <w:pPr>
      <w:ind w:left="720"/>
      <w:contextualSpacing/>
    </w:pPr>
  </w:style>
  <w:style w:type="table" w:styleId="TableGrid">
    <w:name w:val="Table Grid"/>
    <w:basedOn w:val="TableNormal"/>
    <w:uiPriority w:val="59"/>
    <w:rsid w:val="0017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7A"/>
  </w:style>
  <w:style w:type="paragraph" w:styleId="Footer">
    <w:name w:val="footer"/>
    <w:basedOn w:val="Normal"/>
    <w:link w:val="Foot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7A"/>
  </w:style>
  <w:style w:type="paragraph" w:styleId="NoSpacing">
    <w:name w:val="No Spacing"/>
    <w:uiPriority w:val="1"/>
    <w:qFormat/>
    <w:rsid w:val="0017517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Lorca (NHS NOTTINGHAM AND NOTTINGHAMSHIRE CCG)</dc:creator>
  <cp:keywords/>
  <dc:description/>
  <cp:lastModifiedBy>RUSSELL, Lorca (NHS NOTTINGHAM AND NOTTINGHAMSHIRE CCG)</cp:lastModifiedBy>
  <cp:revision>4</cp:revision>
  <dcterms:created xsi:type="dcterms:W3CDTF">2022-04-25T15:21:00Z</dcterms:created>
  <dcterms:modified xsi:type="dcterms:W3CDTF">2022-04-26T09:35:00Z</dcterms:modified>
</cp:coreProperties>
</file>