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58E6B" w14:textId="77777777" w:rsidR="001C5F5B" w:rsidRPr="001C5F5B" w:rsidRDefault="001C5F5B" w:rsidP="001C5F5B">
      <w:pPr>
        <w:rPr>
          <w:sz w:val="32"/>
          <w:szCs w:val="32"/>
        </w:rPr>
      </w:pPr>
    </w:p>
    <w:p w14:paraId="1FA55F29" w14:textId="77777777" w:rsidR="001C5F5B" w:rsidRDefault="001C5F5B" w:rsidP="001C5F5B">
      <w:pPr>
        <w:rPr>
          <w:b/>
          <w:sz w:val="56"/>
          <w:szCs w:val="56"/>
        </w:rPr>
      </w:pPr>
    </w:p>
    <w:p w14:paraId="26407BE4" w14:textId="77777777" w:rsidR="003851E8" w:rsidRDefault="001C5F5B">
      <w:pPr>
        <w:rPr>
          <w:b/>
          <w:sz w:val="56"/>
          <w:szCs w:val="56"/>
        </w:rPr>
      </w:pPr>
      <w:r>
        <w:rPr>
          <w:b/>
          <w:sz w:val="56"/>
          <w:szCs w:val="56"/>
        </w:rPr>
        <w:t>Pathway to Medical Advice for A</w:t>
      </w:r>
      <w:r w:rsidRPr="00E875ED">
        <w:rPr>
          <w:b/>
          <w:sz w:val="56"/>
          <w:szCs w:val="56"/>
        </w:rPr>
        <w:t>doption</w:t>
      </w:r>
      <w:r>
        <w:rPr>
          <w:b/>
          <w:sz w:val="56"/>
          <w:szCs w:val="56"/>
        </w:rPr>
        <w:t xml:space="preserve"> </w:t>
      </w:r>
    </w:p>
    <w:p w14:paraId="12DDA50F" w14:textId="77777777" w:rsidR="001C5F5B" w:rsidRPr="003E39E9" w:rsidRDefault="001C5F5B">
      <w:r w:rsidRPr="001C5F5B">
        <w:rPr>
          <w:b/>
          <w:sz w:val="44"/>
          <w:szCs w:val="44"/>
        </w:rPr>
        <w:t>(Nottinghamshire &amp; Nottingham City)</w:t>
      </w:r>
      <w:r w:rsidRPr="003E39E9">
        <w:br w:type="page"/>
      </w:r>
    </w:p>
    <w:p w14:paraId="0E2F2467" w14:textId="77777777" w:rsidR="0038161A" w:rsidRPr="0038161A" w:rsidRDefault="0038161A" w:rsidP="005650D0">
      <w:pPr>
        <w:rPr>
          <w:b/>
          <w:bCs/>
        </w:rPr>
      </w:pPr>
      <w:r w:rsidRPr="0038161A">
        <w:rPr>
          <w:b/>
          <w:bCs/>
        </w:rPr>
        <w:lastRenderedPageBreak/>
        <w:t xml:space="preserve">Principles </w:t>
      </w:r>
    </w:p>
    <w:p w14:paraId="6CC8CF58" w14:textId="77777777" w:rsidR="0038161A" w:rsidRPr="0038161A" w:rsidRDefault="0038161A" w:rsidP="005650D0">
      <w:pPr>
        <w:rPr>
          <w:b/>
          <w:bCs/>
        </w:rPr>
      </w:pPr>
      <w:r w:rsidRPr="0038161A">
        <w:rPr>
          <w:b/>
          <w:bCs/>
        </w:rPr>
        <w:t xml:space="preserve">No child’s case can be reviewed by ADM or heard at adoption panel without an up to date adoption medical report. This pathway aims to clarify liaison and partnership working to reduce delay for any child where the local authority is considering an adoption plan or where a plan already exists. </w:t>
      </w:r>
    </w:p>
    <w:p w14:paraId="2214F753" w14:textId="34DE6391" w:rsidR="0038161A" w:rsidRPr="0038161A" w:rsidRDefault="0038161A" w:rsidP="005650D0">
      <w:pPr>
        <w:rPr>
          <w:b/>
          <w:bCs/>
        </w:rPr>
      </w:pPr>
      <w:r w:rsidRPr="0038161A">
        <w:rPr>
          <w:b/>
          <w:bCs/>
        </w:rPr>
        <w:t xml:space="preserve">Provision of adoption medical advice is based on the Joint health and social care IHA/RHA statutory health assessment timeline 2021. </w:t>
      </w:r>
    </w:p>
    <w:p w14:paraId="38E14344" w14:textId="77777777" w:rsidR="0038161A" w:rsidRPr="0038161A" w:rsidRDefault="0038161A" w:rsidP="005650D0">
      <w:pPr>
        <w:rPr>
          <w:b/>
          <w:bCs/>
        </w:rPr>
      </w:pPr>
      <w:r w:rsidRPr="0038161A">
        <w:rPr>
          <w:b/>
          <w:bCs/>
        </w:rPr>
        <w:t xml:space="preserve">Ongoing communication within agencies and between all partner agencies is the most important factor in ensuring that a child’s adoption report is up to date and available to all that require it. </w:t>
      </w:r>
    </w:p>
    <w:p w14:paraId="2594ED0F" w14:textId="77777777" w:rsidR="0038161A" w:rsidRDefault="0038161A" w:rsidP="005650D0">
      <w:r>
        <w:t xml:space="preserve">• If this process is followed, there should always be an in date adoption medical report available for ADM, adopters and adoption panel. There should be no last minute rush to complete outstanding recommendations, which can cause unnecessary stress to the adopters and the child. </w:t>
      </w:r>
    </w:p>
    <w:p w14:paraId="74F79523" w14:textId="11CC5A24" w:rsidR="0038161A" w:rsidRDefault="0038161A" w:rsidP="005650D0">
      <w:r>
        <w:t xml:space="preserve">• It is appreciated that there will always be </w:t>
      </w:r>
      <w:r w:rsidR="00B27999">
        <w:t>unforeseen</w:t>
      </w:r>
      <w:r>
        <w:t xml:space="preserve"> circumstances when there will be a need for information to be updated at the last minute. However these cases should be discussed with the appropriate health team(s) as early as possible. All efforts will be made to ensure the report is available. </w:t>
      </w:r>
    </w:p>
    <w:p w14:paraId="7132C310" w14:textId="77777777" w:rsidR="0038161A" w:rsidRDefault="0038161A" w:rsidP="005650D0">
      <w:r>
        <w:t xml:space="preserve">• If the RHA due date is close to the ADM or panel date, the appropriate nursing team should be contacted by the social worker as soon as the ADM/panel date is considered. Attempts will be made to ensure the RHA is completed and forwarded to the medical adviser in plenty of time for the adoption report to be updated prior to ADM/ panel date. </w:t>
      </w:r>
    </w:p>
    <w:p w14:paraId="0E990B47" w14:textId="11D28E94" w:rsidR="0038161A" w:rsidRDefault="0038161A" w:rsidP="005650D0">
      <w:r>
        <w:t xml:space="preserve">• If a child who has a plan for adoption is placed out of area (OOA), living fairly close and it is practical, the child may be brought back for their IHA. Children who require an IHA living further away and all children who need a RHA living OOA will be completed by the CIC team local to the child’s </w:t>
      </w:r>
      <w:r w:rsidR="00B27999">
        <w:t>placement. There</w:t>
      </w:r>
      <w:r>
        <w:t xml:space="preserve"> needs to be close </w:t>
      </w:r>
      <w:r w:rsidR="00B27999">
        <w:t>liaison</w:t>
      </w:r>
      <w:r>
        <w:t xml:space="preserve"> between social care and the health teams both in and out of area. Potential delays due to the health assessment being undertaken out of area need to be taken into account when considering timescales. Any health assessment report completed out of area will be subject to a QA (quality assurance) process, with the potential for further information and advice requested. IHAs completed out of area will need to be converted to an adoption medical report by the Medical Adviser. </w:t>
      </w:r>
    </w:p>
    <w:p w14:paraId="13037863" w14:textId="14728239" w:rsidR="0038161A" w:rsidRDefault="0038161A" w:rsidP="005650D0">
      <w:r>
        <w:t xml:space="preserve">• Complex situations e.g. boundary or </w:t>
      </w:r>
      <w:r w:rsidR="00B27999">
        <w:t>responsibility</w:t>
      </w:r>
      <w:r>
        <w:t xml:space="preserve"> </w:t>
      </w:r>
      <w:r w:rsidR="00B27999">
        <w:t>discrepancies</w:t>
      </w:r>
      <w:r>
        <w:t xml:space="preserve"> will need to be discussed case by case between social care and health providers. </w:t>
      </w:r>
    </w:p>
    <w:p w14:paraId="10249975" w14:textId="0BE05A5F" w:rsidR="0038161A" w:rsidRDefault="0038161A" w:rsidP="005650D0">
      <w:r>
        <w:t xml:space="preserve">• It is the responsibility of social care to inform the appropriate health teams (NUH/ SFHFT and nursing team) whenever any decision is made which leads to </w:t>
      </w:r>
      <w:r w:rsidR="00B27999">
        <w:t>significant</w:t>
      </w:r>
      <w:r>
        <w:t xml:space="preserve"> changes e.g. ADM date, Panel date, change of placement, change of plan (including leaving care through SGO or return to birth family) and when an adoption order has been granted. </w:t>
      </w:r>
    </w:p>
    <w:p w14:paraId="1F5D4C4C" w14:textId="671FE1FC" w:rsidR="001C5F5B" w:rsidRDefault="0038161A" w:rsidP="005650D0">
      <w:pPr>
        <w:rPr>
          <w:rFonts w:ascii="Arial" w:hAnsi="Arial" w:cs="Arial"/>
          <w:sz w:val="28"/>
          <w:szCs w:val="28"/>
        </w:rPr>
      </w:pPr>
      <w:r>
        <w:t>• The relevant health teams can be contacted at any stage for further discussion if required.</w:t>
      </w:r>
    </w:p>
    <w:p w14:paraId="3F8DD703" w14:textId="77777777" w:rsidR="0016425F" w:rsidRPr="00E57630" w:rsidRDefault="0016425F" w:rsidP="00E57630">
      <w:pPr>
        <w:rPr>
          <w:rFonts w:cstheme="minorHAnsi"/>
          <w:b/>
        </w:rPr>
      </w:pPr>
    </w:p>
    <w:tbl>
      <w:tblPr>
        <w:tblStyle w:val="TableGrid1"/>
        <w:tblW w:w="0" w:type="auto"/>
        <w:tblLook w:val="04A0" w:firstRow="1" w:lastRow="0" w:firstColumn="1" w:lastColumn="0" w:noHBand="0" w:noVBand="1"/>
      </w:tblPr>
      <w:tblGrid>
        <w:gridCol w:w="1848"/>
        <w:gridCol w:w="5064"/>
      </w:tblGrid>
      <w:tr w:rsidR="00E57630" w:rsidRPr="00E57630" w14:paraId="470156EA" w14:textId="77777777" w:rsidTr="00B25E80">
        <w:tc>
          <w:tcPr>
            <w:tcW w:w="1848" w:type="dxa"/>
          </w:tcPr>
          <w:p w14:paraId="3F7E6A8D" w14:textId="77777777" w:rsidR="00E57630" w:rsidRPr="00E57630" w:rsidRDefault="00E57630" w:rsidP="00E57630">
            <w:pPr>
              <w:jc w:val="both"/>
              <w:rPr>
                <w:b/>
                <w:sz w:val="18"/>
                <w:szCs w:val="18"/>
              </w:rPr>
            </w:pPr>
            <w:r w:rsidRPr="00E57630">
              <w:rPr>
                <w:b/>
                <w:sz w:val="18"/>
                <w:szCs w:val="18"/>
              </w:rPr>
              <w:lastRenderedPageBreak/>
              <w:t>ADM</w:t>
            </w:r>
          </w:p>
        </w:tc>
        <w:tc>
          <w:tcPr>
            <w:tcW w:w="5064" w:type="dxa"/>
          </w:tcPr>
          <w:p w14:paraId="6FCA829B" w14:textId="77777777" w:rsidR="00E57630" w:rsidRPr="00E57630" w:rsidRDefault="00E57630" w:rsidP="00E57630">
            <w:pPr>
              <w:jc w:val="both"/>
              <w:rPr>
                <w:sz w:val="18"/>
                <w:szCs w:val="18"/>
              </w:rPr>
            </w:pPr>
            <w:r w:rsidRPr="00E57630">
              <w:rPr>
                <w:sz w:val="18"/>
                <w:szCs w:val="18"/>
              </w:rPr>
              <w:t>Agency Decision Maker</w:t>
            </w:r>
          </w:p>
        </w:tc>
      </w:tr>
      <w:tr w:rsidR="00E57630" w:rsidRPr="00E57630" w14:paraId="71741A10" w14:textId="77777777" w:rsidTr="00B25E80">
        <w:tc>
          <w:tcPr>
            <w:tcW w:w="1848" w:type="dxa"/>
          </w:tcPr>
          <w:p w14:paraId="19702A59" w14:textId="77777777" w:rsidR="00E57630" w:rsidRPr="00E57630" w:rsidRDefault="00E57630" w:rsidP="00E57630">
            <w:pPr>
              <w:jc w:val="both"/>
              <w:rPr>
                <w:b/>
                <w:sz w:val="18"/>
                <w:szCs w:val="18"/>
              </w:rPr>
            </w:pPr>
            <w:r w:rsidRPr="00E57630">
              <w:rPr>
                <w:b/>
                <w:sz w:val="18"/>
                <w:szCs w:val="18"/>
              </w:rPr>
              <w:t>AEM</w:t>
            </w:r>
          </w:p>
        </w:tc>
        <w:tc>
          <w:tcPr>
            <w:tcW w:w="5064" w:type="dxa"/>
          </w:tcPr>
          <w:p w14:paraId="7F155BEA" w14:textId="77777777" w:rsidR="00E57630" w:rsidRPr="00E57630" w:rsidRDefault="00E57630" w:rsidP="00E57630">
            <w:pPr>
              <w:jc w:val="both"/>
              <w:rPr>
                <w:sz w:val="18"/>
                <w:szCs w:val="18"/>
              </w:rPr>
            </w:pPr>
            <w:r w:rsidRPr="00E57630">
              <w:rPr>
                <w:sz w:val="18"/>
                <w:szCs w:val="18"/>
              </w:rPr>
              <w:t>Adoption East Midlands</w:t>
            </w:r>
          </w:p>
        </w:tc>
      </w:tr>
      <w:tr w:rsidR="00E57630" w:rsidRPr="00E57630" w14:paraId="3AF5A5CA" w14:textId="77777777" w:rsidTr="00B25E80">
        <w:tc>
          <w:tcPr>
            <w:tcW w:w="1848" w:type="dxa"/>
          </w:tcPr>
          <w:p w14:paraId="0E18D3F9" w14:textId="77777777" w:rsidR="00E57630" w:rsidRPr="00E57630" w:rsidRDefault="00E57630" w:rsidP="00E57630">
            <w:pPr>
              <w:jc w:val="both"/>
              <w:rPr>
                <w:b/>
                <w:sz w:val="18"/>
                <w:szCs w:val="18"/>
              </w:rPr>
            </w:pPr>
            <w:r w:rsidRPr="00E57630">
              <w:rPr>
                <w:b/>
                <w:sz w:val="18"/>
                <w:szCs w:val="18"/>
              </w:rPr>
              <w:t>BID</w:t>
            </w:r>
          </w:p>
        </w:tc>
        <w:tc>
          <w:tcPr>
            <w:tcW w:w="5064" w:type="dxa"/>
          </w:tcPr>
          <w:p w14:paraId="6988AA2E" w14:textId="77777777" w:rsidR="00E57630" w:rsidRPr="00E57630" w:rsidRDefault="00E57630" w:rsidP="00E57630">
            <w:pPr>
              <w:jc w:val="both"/>
              <w:rPr>
                <w:sz w:val="18"/>
                <w:szCs w:val="18"/>
              </w:rPr>
            </w:pPr>
            <w:r w:rsidRPr="00E57630">
              <w:rPr>
                <w:sz w:val="18"/>
                <w:szCs w:val="18"/>
              </w:rPr>
              <w:t>Best Interest Decision</w:t>
            </w:r>
          </w:p>
        </w:tc>
      </w:tr>
      <w:tr w:rsidR="00E57630" w:rsidRPr="00E57630" w14:paraId="40C59B47" w14:textId="77777777" w:rsidTr="00B25E80">
        <w:tc>
          <w:tcPr>
            <w:tcW w:w="1848" w:type="dxa"/>
          </w:tcPr>
          <w:p w14:paraId="7CE6129E" w14:textId="77777777" w:rsidR="00E57630" w:rsidRPr="00E57630" w:rsidRDefault="00E57630" w:rsidP="00E57630">
            <w:pPr>
              <w:jc w:val="both"/>
              <w:rPr>
                <w:b/>
                <w:sz w:val="18"/>
                <w:szCs w:val="18"/>
              </w:rPr>
            </w:pPr>
            <w:r w:rsidRPr="00E57630">
              <w:rPr>
                <w:b/>
                <w:sz w:val="18"/>
                <w:szCs w:val="18"/>
              </w:rPr>
              <w:t>CIC/LAC</w:t>
            </w:r>
          </w:p>
        </w:tc>
        <w:tc>
          <w:tcPr>
            <w:tcW w:w="5064" w:type="dxa"/>
          </w:tcPr>
          <w:p w14:paraId="2165283E" w14:textId="77777777" w:rsidR="00E57630" w:rsidRPr="00E57630" w:rsidRDefault="00E57630" w:rsidP="00E57630">
            <w:pPr>
              <w:jc w:val="both"/>
              <w:rPr>
                <w:sz w:val="18"/>
                <w:szCs w:val="18"/>
              </w:rPr>
            </w:pPr>
            <w:r w:rsidRPr="00E57630">
              <w:rPr>
                <w:sz w:val="18"/>
                <w:szCs w:val="18"/>
              </w:rPr>
              <w:t>Child in Care/Looked After Child</w:t>
            </w:r>
            <w:r w:rsidR="00C65B2A">
              <w:rPr>
                <w:sz w:val="18"/>
                <w:szCs w:val="18"/>
              </w:rPr>
              <w:t xml:space="preserve"> *</w:t>
            </w:r>
          </w:p>
        </w:tc>
      </w:tr>
      <w:tr w:rsidR="00E57630" w:rsidRPr="00E57630" w14:paraId="0561D344" w14:textId="77777777" w:rsidTr="00B25E80">
        <w:tc>
          <w:tcPr>
            <w:tcW w:w="1848" w:type="dxa"/>
          </w:tcPr>
          <w:p w14:paraId="77E2DAF1" w14:textId="77777777" w:rsidR="00E57630" w:rsidRPr="00E57630" w:rsidRDefault="00E57630" w:rsidP="00E57630">
            <w:pPr>
              <w:jc w:val="both"/>
              <w:rPr>
                <w:b/>
                <w:sz w:val="18"/>
                <w:szCs w:val="18"/>
              </w:rPr>
            </w:pPr>
            <w:r w:rsidRPr="00E57630">
              <w:rPr>
                <w:b/>
                <w:sz w:val="18"/>
                <w:szCs w:val="18"/>
              </w:rPr>
              <w:t>IHA</w:t>
            </w:r>
          </w:p>
        </w:tc>
        <w:tc>
          <w:tcPr>
            <w:tcW w:w="5064" w:type="dxa"/>
          </w:tcPr>
          <w:p w14:paraId="54F63BD2" w14:textId="77777777" w:rsidR="00E57630" w:rsidRPr="00E57630" w:rsidRDefault="00E57630" w:rsidP="00E57630">
            <w:pPr>
              <w:jc w:val="both"/>
              <w:rPr>
                <w:sz w:val="18"/>
                <w:szCs w:val="18"/>
              </w:rPr>
            </w:pPr>
            <w:r w:rsidRPr="00E57630">
              <w:rPr>
                <w:sz w:val="18"/>
                <w:szCs w:val="18"/>
              </w:rPr>
              <w:t>Initial Health Assessment</w:t>
            </w:r>
          </w:p>
        </w:tc>
      </w:tr>
      <w:tr w:rsidR="00E57630" w:rsidRPr="00E57630" w14:paraId="284E9A51" w14:textId="77777777" w:rsidTr="00B25E80">
        <w:tc>
          <w:tcPr>
            <w:tcW w:w="1848" w:type="dxa"/>
          </w:tcPr>
          <w:p w14:paraId="14F2815E" w14:textId="77777777" w:rsidR="00E57630" w:rsidRPr="00E57630" w:rsidRDefault="00E57630" w:rsidP="00E57630">
            <w:pPr>
              <w:jc w:val="both"/>
              <w:rPr>
                <w:b/>
                <w:sz w:val="18"/>
                <w:szCs w:val="18"/>
              </w:rPr>
            </w:pPr>
            <w:r w:rsidRPr="00E57630">
              <w:rPr>
                <w:b/>
                <w:sz w:val="18"/>
                <w:szCs w:val="18"/>
              </w:rPr>
              <w:t>MA</w:t>
            </w:r>
          </w:p>
        </w:tc>
        <w:tc>
          <w:tcPr>
            <w:tcW w:w="5064" w:type="dxa"/>
          </w:tcPr>
          <w:p w14:paraId="3659A653" w14:textId="77777777" w:rsidR="00E57630" w:rsidRPr="00E57630" w:rsidRDefault="00E57630" w:rsidP="00E57630">
            <w:pPr>
              <w:jc w:val="both"/>
              <w:rPr>
                <w:sz w:val="18"/>
                <w:szCs w:val="18"/>
              </w:rPr>
            </w:pPr>
            <w:r w:rsidRPr="00E57630">
              <w:rPr>
                <w:sz w:val="18"/>
                <w:szCs w:val="18"/>
              </w:rPr>
              <w:t>Medical Adviser for Adoption</w:t>
            </w:r>
          </w:p>
        </w:tc>
      </w:tr>
      <w:tr w:rsidR="00E57630" w:rsidRPr="00E57630" w14:paraId="1B0C59D9" w14:textId="77777777" w:rsidTr="00B25E80">
        <w:tc>
          <w:tcPr>
            <w:tcW w:w="1848" w:type="dxa"/>
          </w:tcPr>
          <w:p w14:paraId="6A82D8EF" w14:textId="77777777" w:rsidR="00E57630" w:rsidRPr="00E57630" w:rsidRDefault="00E57630" w:rsidP="00E57630">
            <w:pPr>
              <w:jc w:val="both"/>
              <w:rPr>
                <w:b/>
                <w:sz w:val="18"/>
                <w:szCs w:val="18"/>
              </w:rPr>
            </w:pPr>
            <w:r w:rsidRPr="00E57630">
              <w:rPr>
                <w:b/>
                <w:sz w:val="18"/>
                <w:szCs w:val="18"/>
              </w:rPr>
              <w:t>Medical team</w:t>
            </w:r>
          </w:p>
        </w:tc>
        <w:tc>
          <w:tcPr>
            <w:tcW w:w="5064" w:type="dxa"/>
          </w:tcPr>
          <w:p w14:paraId="38C93BEA" w14:textId="77777777" w:rsidR="00E57630" w:rsidRPr="00E57630" w:rsidRDefault="00E57630" w:rsidP="00E57630">
            <w:pPr>
              <w:jc w:val="both"/>
              <w:rPr>
                <w:sz w:val="18"/>
                <w:szCs w:val="18"/>
              </w:rPr>
            </w:pPr>
            <w:r w:rsidRPr="00E57630">
              <w:rPr>
                <w:sz w:val="18"/>
                <w:szCs w:val="18"/>
              </w:rPr>
              <w:t>NUH, SFHFT</w:t>
            </w:r>
          </w:p>
        </w:tc>
      </w:tr>
      <w:tr w:rsidR="00E57630" w:rsidRPr="00E57630" w14:paraId="3D7784D7" w14:textId="77777777" w:rsidTr="00B25E80">
        <w:tc>
          <w:tcPr>
            <w:tcW w:w="1848" w:type="dxa"/>
          </w:tcPr>
          <w:p w14:paraId="43DFAB81" w14:textId="77777777" w:rsidR="00E57630" w:rsidRPr="00E57630" w:rsidRDefault="00E57630" w:rsidP="00E57630">
            <w:pPr>
              <w:jc w:val="both"/>
              <w:rPr>
                <w:b/>
                <w:sz w:val="18"/>
                <w:szCs w:val="18"/>
              </w:rPr>
            </w:pPr>
            <w:r w:rsidRPr="00E57630">
              <w:rPr>
                <w:b/>
                <w:sz w:val="18"/>
                <w:szCs w:val="18"/>
              </w:rPr>
              <w:t>NUH</w:t>
            </w:r>
          </w:p>
        </w:tc>
        <w:tc>
          <w:tcPr>
            <w:tcW w:w="5064" w:type="dxa"/>
          </w:tcPr>
          <w:p w14:paraId="76C34D40" w14:textId="77777777" w:rsidR="0053372E" w:rsidRPr="00E57630" w:rsidRDefault="00E57630" w:rsidP="00E57630">
            <w:pPr>
              <w:jc w:val="both"/>
              <w:rPr>
                <w:sz w:val="18"/>
                <w:szCs w:val="18"/>
              </w:rPr>
            </w:pPr>
            <w:r w:rsidRPr="00E57630">
              <w:rPr>
                <w:sz w:val="18"/>
                <w:szCs w:val="18"/>
              </w:rPr>
              <w:t>Nottingham University Hospitals Trust</w:t>
            </w:r>
          </w:p>
        </w:tc>
      </w:tr>
      <w:tr w:rsidR="00E57630" w:rsidRPr="00E57630" w14:paraId="72C51E6F" w14:textId="77777777" w:rsidTr="00B25E80">
        <w:tc>
          <w:tcPr>
            <w:tcW w:w="1848" w:type="dxa"/>
          </w:tcPr>
          <w:p w14:paraId="2D2FF7DC" w14:textId="77777777" w:rsidR="00E57630" w:rsidRPr="00E57630" w:rsidRDefault="00E57630" w:rsidP="00E57630">
            <w:pPr>
              <w:jc w:val="both"/>
              <w:rPr>
                <w:b/>
                <w:sz w:val="18"/>
                <w:szCs w:val="18"/>
              </w:rPr>
            </w:pPr>
            <w:r w:rsidRPr="00E57630">
              <w:rPr>
                <w:b/>
                <w:sz w:val="18"/>
                <w:szCs w:val="18"/>
              </w:rPr>
              <w:t>Nursing team</w:t>
            </w:r>
            <w:r w:rsidR="0053372E">
              <w:rPr>
                <w:b/>
                <w:sz w:val="18"/>
                <w:szCs w:val="18"/>
              </w:rPr>
              <w:t>/NHCT</w:t>
            </w:r>
          </w:p>
        </w:tc>
        <w:tc>
          <w:tcPr>
            <w:tcW w:w="5064" w:type="dxa"/>
          </w:tcPr>
          <w:p w14:paraId="24447EE7" w14:textId="77777777" w:rsidR="00E57630" w:rsidRPr="00E57630" w:rsidRDefault="00E57630" w:rsidP="00E57630">
            <w:pPr>
              <w:jc w:val="both"/>
              <w:rPr>
                <w:sz w:val="18"/>
                <w:szCs w:val="18"/>
              </w:rPr>
            </w:pPr>
            <w:r w:rsidRPr="00E57630">
              <w:rPr>
                <w:sz w:val="18"/>
                <w:szCs w:val="18"/>
              </w:rPr>
              <w:t>Children in Care Nursing team, Nottinghamshire Healthcare Trust</w:t>
            </w:r>
          </w:p>
        </w:tc>
      </w:tr>
      <w:tr w:rsidR="00E57630" w:rsidRPr="00E57630" w14:paraId="48920BA2" w14:textId="77777777" w:rsidTr="00B25E80">
        <w:tc>
          <w:tcPr>
            <w:tcW w:w="1848" w:type="dxa"/>
          </w:tcPr>
          <w:p w14:paraId="0F2D8336" w14:textId="77777777" w:rsidR="00E57630" w:rsidRPr="00E57630" w:rsidRDefault="00E57630" w:rsidP="00E57630">
            <w:pPr>
              <w:jc w:val="both"/>
              <w:rPr>
                <w:b/>
                <w:sz w:val="18"/>
                <w:szCs w:val="18"/>
              </w:rPr>
            </w:pPr>
            <w:r w:rsidRPr="00E57630">
              <w:rPr>
                <w:b/>
                <w:sz w:val="18"/>
                <w:szCs w:val="18"/>
              </w:rPr>
              <w:t>OOA</w:t>
            </w:r>
          </w:p>
        </w:tc>
        <w:tc>
          <w:tcPr>
            <w:tcW w:w="5064" w:type="dxa"/>
          </w:tcPr>
          <w:p w14:paraId="600F5DE5" w14:textId="77777777" w:rsidR="00E57630" w:rsidRPr="00E57630" w:rsidRDefault="00E57630" w:rsidP="00E57630">
            <w:pPr>
              <w:jc w:val="both"/>
              <w:rPr>
                <w:sz w:val="18"/>
                <w:szCs w:val="18"/>
              </w:rPr>
            </w:pPr>
            <w:r w:rsidRPr="00E57630">
              <w:rPr>
                <w:sz w:val="18"/>
                <w:szCs w:val="18"/>
              </w:rPr>
              <w:t>Out of Area</w:t>
            </w:r>
          </w:p>
        </w:tc>
      </w:tr>
      <w:tr w:rsidR="00E57630" w:rsidRPr="00E57630" w14:paraId="592BEFA0" w14:textId="77777777" w:rsidTr="00B25E80">
        <w:tc>
          <w:tcPr>
            <w:tcW w:w="1848" w:type="dxa"/>
          </w:tcPr>
          <w:p w14:paraId="25D51FD8" w14:textId="77777777" w:rsidR="00E57630" w:rsidRPr="00E57630" w:rsidRDefault="00E57630" w:rsidP="00E57630">
            <w:pPr>
              <w:jc w:val="both"/>
              <w:rPr>
                <w:b/>
                <w:sz w:val="18"/>
                <w:szCs w:val="18"/>
              </w:rPr>
            </w:pPr>
            <w:r w:rsidRPr="00E57630">
              <w:rPr>
                <w:b/>
                <w:sz w:val="18"/>
                <w:szCs w:val="18"/>
              </w:rPr>
              <w:t>PO</w:t>
            </w:r>
          </w:p>
        </w:tc>
        <w:tc>
          <w:tcPr>
            <w:tcW w:w="5064" w:type="dxa"/>
          </w:tcPr>
          <w:p w14:paraId="7C335AB6" w14:textId="77777777" w:rsidR="00E57630" w:rsidRPr="00E57630" w:rsidRDefault="00E57630" w:rsidP="00E57630">
            <w:pPr>
              <w:jc w:val="both"/>
              <w:rPr>
                <w:sz w:val="18"/>
                <w:szCs w:val="18"/>
              </w:rPr>
            </w:pPr>
            <w:r w:rsidRPr="00E57630">
              <w:rPr>
                <w:sz w:val="18"/>
                <w:szCs w:val="18"/>
              </w:rPr>
              <w:t>Placement Order</w:t>
            </w:r>
          </w:p>
        </w:tc>
      </w:tr>
      <w:tr w:rsidR="00E57630" w:rsidRPr="00E57630" w14:paraId="61513792" w14:textId="77777777" w:rsidTr="00B25E80">
        <w:tc>
          <w:tcPr>
            <w:tcW w:w="1848" w:type="dxa"/>
          </w:tcPr>
          <w:p w14:paraId="0594C28B" w14:textId="77777777" w:rsidR="00E57630" w:rsidRPr="00E57630" w:rsidRDefault="00E57630" w:rsidP="00E57630">
            <w:pPr>
              <w:jc w:val="both"/>
              <w:rPr>
                <w:b/>
                <w:sz w:val="18"/>
                <w:szCs w:val="18"/>
              </w:rPr>
            </w:pPr>
            <w:r w:rsidRPr="00E57630">
              <w:rPr>
                <w:b/>
                <w:sz w:val="18"/>
                <w:szCs w:val="18"/>
              </w:rPr>
              <w:t>RHA</w:t>
            </w:r>
          </w:p>
        </w:tc>
        <w:tc>
          <w:tcPr>
            <w:tcW w:w="5064" w:type="dxa"/>
          </w:tcPr>
          <w:p w14:paraId="36F7F3D0" w14:textId="77777777" w:rsidR="00E57630" w:rsidRPr="00E57630" w:rsidRDefault="00E57630" w:rsidP="00E57630">
            <w:pPr>
              <w:jc w:val="both"/>
              <w:rPr>
                <w:sz w:val="18"/>
                <w:szCs w:val="18"/>
              </w:rPr>
            </w:pPr>
            <w:r w:rsidRPr="00E57630">
              <w:rPr>
                <w:sz w:val="18"/>
                <w:szCs w:val="18"/>
              </w:rPr>
              <w:t>Review Health Assessment</w:t>
            </w:r>
          </w:p>
        </w:tc>
      </w:tr>
      <w:tr w:rsidR="00CD6A88" w:rsidRPr="00E57630" w14:paraId="787A193D" w14:textId="77777777" w:rsidTr="00B25E80">
        <w:tc>
          <w:tcPr>
            <w:tcW w:w="1848" w:type="dxa"/>
          </w:tcPr>
          <w:p w14:paraId="03CDC10C" w14:textId="77777777" w:rsidR="00CD6A88" w:rsidRPr="00E57630" w:rsidRDefault="00CD6A88" w:rsidP="00E57630">
            <w:pPr>
              <w:jc w:val="both"/>
              <w:rPr>
                <w:b/>
                <w:sz w:val="18"/>
                <w:szCs w:val="18"/>
              </w:rPr>
            </w:pPr>
            <w:r>
              <w:rPr>
                <w:b/>
                <w:sz w:val="18"/>
                <w:szCs w:val="18"/>
              </w:rPr>
              <w:t>SBPFA</w:t>
            </w:r>
          </w:p>
        </w:tc>
        <w:tc>
          <w:tcPr>
            <w:tcW w:w="5064" w:type="dxa"/>
          </w:tcPr>
          <w:p w14:paraId="07739725" w14:textId="77777777" w:rsidR="00CD6A88" w:rsidRPr="00CD6A88" w:rsidRDefault="00CD6A88" w:rsidP="00CD6A88">
            <w:pPr>
              <w:jc w:val="both"/>
              <w:rPr>
                <w:sz w:val="18"/>
                <w:szCs w:val="18"/>
              </w:rPr>
            </w:pPr>
            <w:r>
              <w:rPr>
                <w:sz w:val="18"/>
                <w:szCs w:val="18"/>
              </w:rPr>
              <w:t>Should Be Placed For Adoption</w:t>
            </w:r>
          </w:p>
        </w:tc>
      </w:tr>
      <w:tr w:rsidR="00E57630" w:rsidRPr="00E57630" w14:paraId="57D4634F" w14:textId="77777777" w:rsidTr="00B25E80">
        <w:tc>
          <w:tcPr>
            <w:tcW w:w="1848" w:type="dxa"/>
          </w:tcPr>
          <w:p w14:paraId="7F273F34" w14:textId="77777777" w:rsidR="00E57630" w:rsidRPr="00E57630" w:rsidRDefault="00E57630" w:rsidP="00E57630">
            <w:pPr>
              <w:jc w:val="both"/>
              <w:rPr>
                <w:b/>
                <w:sz w:val="18"/>
                <w:szCs w:val="18"/>
              </w:rPr>
            </w:pPr>
            <w:r w:rsidRPr="00E57630">
              <w:rPr>
                <w:b/>
                <w:sz w:val="18"/>
                <w:szCs w:val="18"/>
              </w:rPr>
              <w:t>SFHFT</w:t>
            </w:r>
          </w:p>
        </w:tc>
        <w:tc>
          <w:tcPr>
            <w:tcW w:w="5064" w:type="dxa"/>
          </w:tcPr>
          <w:p w14:paraId="1FB0AC72" w14:textId="77777777" w:rsidR="00E57630" w:rsidRPr="00E57630" w:rsidRDefault="00E57630" w:rsidP="00E57630">
            <w:pPr>
              <w:jc w:val="both"/>
              <w:rPr>
                <w:sz w:val="18"/>
                <w:szCs w:val="18"/>
              </w:rPr>
            </w:pPr>
            <w:r w:rsidRPr="00E57630">
              <w:rPr>
                <w:sz w:val="18"/>
                <w:szCs w:val="18"/>
              </w:rPr>
              <w:t>Sherwood Forest Hospitals Foundation Trust</w:t>
            </w:r>
          </w:p>
        </w:tc>
      </w:tr>
      <w:tr w:rsidR="00E57630" w:rsidRPr="00E57630" w14:paraId="1617E661" w14:textId="77777777" w:rsidTr="00B25E80">
        <w:tc>
          <w:tcPr>
            <w:tcW w:w="1848" w:type="dxa"/>
          </w:tcPr>
          <w:p w14:paraId="09F2BBFF" w14:textId="77777777" w:rsidR="00E57630" w:rsidRPr="00E57630" w:rsidRDefault="00E57630" w:rsidP="00E57630">
            <w:pPr>
              <w:jc w:val="both"/>
              <w:rPr>
                <w:b/>
                <w:sz w:val="18"/>
                <w:szCs w:val="18"/>
              </w:rPr>
            </w:pPr>
            <w:r w:rsidRPr="00E57630">
              <w:rPr>
                <w:b/>
                <w:sz w:val="18"/>
                <w:szCs w:val="18"/>
              </w:rPr>
              <w:t>SGO</w:t>
            </w:r>
          </w:p>
        </w:tc>
        <w:tc>
          <w:tcPr>
            <w:tcW w:w="5064" w:type="dxa"/>
          </w:tcPr>
          <w:p w14:paraId="4022E780" w14:textId="77777777" w:rsidR="00E57630" w:rsidRPr="00E57630" w:rsidRDefault="00E57630" w:rsidP="00E57630">
            <w:pPr>
              <w:jc w:val="both"/>
              <w:rPr>
                <w:sz w:val="18"/>
                <w:szCs w:val="18"/>
              </w:rPr>
            </w:pPr>
            <w:r w:rsidRPr="00E57630">
              <w:rPr>
                <w:sz w:val="18"/>
                <w:szCs w:val="18"/>
              </w:rPr>
              <w:t>Special Guardianship Order</w:t>
            </w:r>
          </w:p>
        </w:tc>
      </w:tr>
    </w:tbl>
    <w:p w14:paraId="2DEDD8A7" w14:textId="3EC44D1D" w:rsidR="001C5F5B" w:rsidRPr="00EE3460" w:rsidRDefault="00C65B2A" w:rsidP="0016425F">
      <w:pPr>
        <w:spacing w:before="240"/>
        <w:jc w:val="both"/>
        <w:rPr>
          <w:i/>
        </w:rPr>
      </w:pPr>
      <w:r w:rsidRPr="00EE3460">
        <w:rPr>
          <w:i/>
        </w:rPr>
        <w:t>*</w:t>
      </w:r>
      <w:r w:rsidR="004A4264" w:rsidRPr="00EE3460">
        <w:rPr>
          <w:i/>
        </w:rPr>
        <w:t>Throughout</w:t>
      </w:r>
      <w:r w:rsidRPr="00EE3460">
        <w:rPr>
          <w:i/>
        </w:rPr>
        <w:t xml:space="preserve"> this report children in care is the term used but </w:t>
      </w:r>
      <w:r w:rsidR="004A4264" w:rsidRPr="00EE3460">
        <w:rPr>
          <w:i/>
        </w:rPr>
        <w:t>statutory</w:t>
      </w:r>
      <w:r w:rsidRPr="00EE3460">
        <w:rPr>
          <w:i/>
        </w:rPr>
        <w:t xml:space="preserve"> guidance still uses the term Looked After </w:t>
      </w:r>
      <w:r w:rsidR="004A4264" w:rsidRPr="00EE3460">
        <w:rPr>
          <w:i/>
        </w:rPr>
        <w:t>Children</w:t>
      </w:r>
      <w:r w:rsidRPr="00EE3460">
        <w:rPr>
          <w:i/>
        </w:rPr>
        <w:t>.</w:t>
      </w:r>
    </w:p>
    <w:p w14:paraId="08B5C002" w14:textId="3D85A3D2" w:rsidR="00294FF9" w:rsidRDefault="00E57630" w:rsidP="00294FF9">
      <w:pPr>
        <w:jc w:val="both"/>
        <w:rPr>
          <w:b/>
          <w:sz w:val="24"/>
          <w:szCs w:val="24"/>
        </w:rPr>
      </w:pPr>
      <w:r w:rsidRPr="00E57630">
        <w:rPr>
          <w:b/>
          <w:sz w:val="24"/>
          <w:szCs w:val="24"/>
        </w:rPr>
        <w:t>National and local guidance underpinning this pathway includes:</w:t>
      </w:r>
    </w:p>
    <w:p w14:paraId="3016FD81" w14:textId="03B06781" w:rsidR="00294FF9" w:rsidRPr="0061484A" w:rsidRDefault="00294FF9" w:rsidP="00294FF9">
      <w:pPr>
        <w:pStyle w:val="ListParagraph"/>
        <w:numPr>
          <w:ilvl w:val="0"/>
          <w:numId w:val="12"/>
        </w:numPr>
        <w:jc w:val="both"/>
        <w:rPr>
          <w:bCs/>
          <w:sz w:val="24"/>
          <w:szCs w:val="24"/>
        </w:rPr>
      </w:pPr>
      <w:r w:rsidRPr="0061484A">
        <w:rPr>
          <w:bCs/>
          <w:sz w:val="24"/>
          <w:szCs w:val="24"/>
        </w:rPr>
        <w:t>IHA/RHA timeline (2021)</w:t>
      </w:r>
    </w:p>
    <w:p w14:paraId="1C15A06C" w14:textId="217F84F3" w:rsidR="00294FF9" w:rsidRPr="0061484A" w:rsidRDefault="00294FF9" w:rsidP="00294FF9">
      <w:pPr>
        <w:pStyle w:val="ListParagraph"/>
        <w:numPr>
          <w:ilvl w:val="0"/>
          <w:numId w:val="12"/>
        </w:numPr>
        <w:jc w:val="both"/>
        <w:rPr>
          <w:bCs/>
          <w:sz w:val="24"/>
          <w:szCs w:val="24"/>
        </w:rPr>
      </w:pPr>
      <w:r w:rsidRPr="0061484A">
        <w:rPr>
          <w:bCs/>
          <w:sz w:val="24"/>
          <w:szCs w:val="24"/>
        </w:rPr>
        <w:t>Adoption East Midlands, memorandum of understanding v2 (2021)</w:t>
      </w:r>
    </w:p>
    <w:p w14:paraId="341C23E3" w14:textId="62735597" w:rsidR="00294FF9" w:rsidRPr="0061484A" w:rsidRDefault="0061484A" w:rsidP="00294FF9">
      <w:pPr>
        <w:pStyle w:val="ListParagraph"/>
        <w:numPr>
          <w:ilvl w:val="0"/>
          <w:numId w:val="12"/>
        </w:numPr>
        <w:jc w:val="both"/>
        <w:rPr>
          <w:bCs/>
          <w:sz w:val="24"/>
          <w:szCs w:val="24"/>
        </w:rPr>
      </w:pPr>
      <w:r w:rsidRPr="0061484A">
        <w:rPr>
          <w:bCs/>
          <w:sz w:val="24"/>
          <w:szCs w:val="24"/>
        </w:rPr>
        <w:t>Adoption</w:t>
      </w:r>
      <w:r w:rsidR="00294FF9" w:rsidRPr="0061484A">
        <w:rPr>
          <w:bCs/>
          <w:sz w:val="24"/>
          <w:szCs w:val="24"/>
        </w:rPr>
        <w:t xml:space="preserve"> Agencies </w:t>
      </w:r>
      <w:r w:rsidRPr="0061484A">
        <w:rPr>
          <w:bCs/>
          <w:sz w:val="24"/>
          <w:szCs w:val="24"/>
        </w:rPr>
        <w:t>Regulations</w:t>
      </w:r>
      <w:r w:rsidR="00294FF9" w:rsidRPr="0061484A">
        <w:rPr>
          <w:bCs/>
          <w:sz w:val="24"/>
          <w:szCs w:val="24"/>
        </w:rPr>
        <w:t xml:space="preserve"> 2005/2012</w:t>
      </w:r>
    </w:p>
    <w:p w14:paraId="6034FC71" w14:textId="35D47AD2" w:rsidR="00294FF9" w:rsidRPr="00294FF9" w:rsidRDefault="002A5E6E" w:rsidP="00294FF9">
      <w:pPr>
        <w:pStyle w:val="ListParagraph"/>
        <w:numPr>
          <w:ilvl w:val="0"/>
          <w:numId w:val="12"/>
        </w:numPr>
        <w:jc w:val="both"/>
        <w:rPr>
          <w:b/>
          <w:sz w:val="24"/>
          <w:szCs w:val="24"/>
        </w:rPr>
      </w:pPr>
      <w:hyperlink r:id="rId8" w:history="1">
        <w:r w:rsidR="00294FF9" w:rsidRPr="00294FF9">
          <w:rPr>
            <w:color w:val="0000FF" w:themeColor="hyperlink"/>
            <w:u w:val="single"/>
          </w:rPr>
          <w:t>Statutory Guidance on Adoption 2013</w:t>
        </w:r>
      </w:hyperlink>
    </w:p>
    <w:p w14:paraId="337895E5" w14:textId="711BBC87" w:rsidR="00294FF9" w:rsidRPr="00294FF9" w:rsidRDefault="002A5E6E" w:rsidP="00294FF9">
      <w:pPr>
        <w:pStyle w:val="ListParagraph"/>
        <w:numPr>
          <w:ilvl w:val="0"/>
          <w:numId w:val="12"/>
        </w:numPr>
        <w:jc w:val="both"/>
        <w:rPr>
          <w:b/>
          <w:sz w:val="24"/>
          <w:szCs w:val="24"/>
        </w:rPr>
      </w:pPr>
      <w:hyperlink r:id="rId9" w:history="1">
        <w:r w:rsidR="00294FF9" w:rsidRPr="00294FF9">
          <w:rPr>
            <w:color w:val="0000FF" w:themeColor="hyperlink"/>
            <w:u w:val="single"/>
          </w:rPr>
          <w:t>Promoting the health and wellbeing of looked after children (2015)</w:t>
        </w:r>
      </w:hyperlink>
    </w:p>
    <w:p w14:paraId="501C7B68" w14:textId="29DCF897" w:rsidR="00294FF9" w:rsidRPr="0061484A" w:rsidRDefault="00294FF9" w:rsidP="00294FF9">
      <w:pPr>
        <w:pStyle w:val="ListParagraph"/>
        <w:numPr>
          <w:ilvl w:val="0"/>
          <w:numId w:val="12"/>
        </w:numPr>
        <w:jc w:val="both"/>
        <w:rPr>
          <w:b/>
          <w:sz w:val="24"/>
          <w:szCs w:val="24"/>
        </w:rPr>
      </w:pPr>
      <w:r w:rsidRPr="0061484A">
        <w:t>Promoting the healt</w:t>
      </w:r>
      <w:r w:rsidR="0061484A" w:rsidRPr="0061484A">
        <w:t>h of children in public care. The essential guide for health and social work professionals and commissioners, Merredew &amp; Sampeys, BAAF 2015</w:t>
      </w:r>
    </w:p>
    <w:bookmarkStart w:id="0" w:name="_MON_1709705565"/>
    <w:bookmarkEnd w:id="0"/>
    <w:p w14:paraId="345B839A" w14:textId="428E5CE2" w:rsidR="00294FF9" w:rsidRPr="00294FF9" w:rsidRDefault="0061484A" w:rsidP="00294FF9">
      <w:pPr>
        <w:jc w:val="both"/>
        <w:rPr>
          <w:b/>
          <w:sz w:val="24"/>
          <w:szCs w:val="24"/>
        </w:rPr>
      </w:pPr>
      <w:r>
        <w:rPr>
          <w:b/>
          <w:sz w:val="24"/>
          <w:szCs w:val="24"/>
        </w:rPr>
        <w:object w:dxaOrig="1543" w:dyaOrig="998" w14:anchorId="49D66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797772172" r:id="rId11">
            <o:FieldCodes>\s</o:FieldCodes>
          </o:OLEObject>
        </w:object>
      </w:r>
      <w:r w:rsidR="000438A3">
        <w:rPr>
          <w:b/>
          <w:sz w:val="24"/>
          <w:szCs w:val="24"/>
        </w:rPr>
        <w:tab/>
      </w:r>
      <w:r w:rsidR="00053E3C">
        <w:rPr>
          <w:b/>
          <w:sz w:val="24"/>
          <w:szCs w:val="24"/>
        </w:rPr>
        <w:object w:dxaOrig="1708" w:dyaOrig="1105" w14:anchorId="20D7DC1E">
          <v:shape id="_x0000_i1026" type="#_x0000_t75" style="width:85.5pt;height:55.5pt" o:ole="">
            <v:imagedata r:id="rId12" o:title=""/>
          </v:shape>
          <o:OLEObject Type="Embed" ProgID="Package" ShapeID="_x0000_i1026" DrawAspect="Icon" ObjectID="_1797772173" r:id="rId13"/>
        </w:object>
      </w:r>
    </w:p>
    <w:p w14:paraId="2A73207A" w14:textId="77777777" w:rsidR="00B27999" w:rsidRDefault="00B27999" w:rsidP="00E21172">
      <w:pPr>
        <w:spacing w:before="240"/>
        <w:jc w:val="both"/>
        <w:rPr>
          <w:b/>
          <w:sz w:val="24"/>
          <w:szCs w:val="24"/>
        </w:rPr>
      </w:pPr>
    </w:p>
    <w:p w14:paraId="65479CFE" w14:textId="313DC9CA" w:rsidR="001C5F5B" w:rsidRPr="005650D0" w:rsidRDefault="001C5F5B" w:rsidP="00E21172">
      <w:pPr>
        <w:spacing w:before="240"/>
        <w:jc w:val="both"/>
        <w:rPr>
          <w:sz w:val="24"/>
          <w:szCs w:val="24"/>
        </w:rPr>
      </w:pPr>
      <w:r w:rsidRPr="005650D0">
        <w:rPr>
          <w:b/>
          <w:sz w:val="24"/>
          <w:szCs w:val="24"/>
        </w:rPr>
        <w:t>Contact details for health teams</w:t>
      </w:r>
      <w:r w:rsidR="005650D0">
        <w:rPr>
          <w:b/>
          <w:sz w:val="24"/>
          <w:szCs w:val="24"/>
        </w:rPr>
        <w:t>:</w:t>
      </w:r>
    </w:p>
    <w:p w14:paraId="075EA208" w14:textId="77777777" w:rsidR="001C5F5B" w:rsidRPr="00CD3A44" w:rsidRDefault="001C5F5B" w:rsidP="001C5F5B">
      <w:pPr>
        <w:jc w:val="both"/>
        <w:rPr>
          <w:b/>
          <w:noProof/>
          <w:lang w:eastAsia="en-GB"/>
        </w:rPr>
      </w:pPr>
      <w:r w:rsidRPr="00CD3A44">
        <w:rPr>
          <w:b/>
          <w:noProof/>
          <w:lang w:eastAsia="en-GB"/>
        </w:rPr>
        <w:t xml:space="preserve">City and South Nottinghamshire Medical  Advisers  (NUH): </w:t>
      </w:r>
    </w:p>
    <w:p w14:paraId="547AB3A5" w14:textId="77777777" w:rsidR="001C5F5B" w:rsidRPr="000C5C29" w:rsidRDefault="002A5E6E" w:rsidP="001C5F5B">
      <w:pPr>
        <w:ind w:firstLine="720"/>
        <w:jc w:val="both"/>
        <w:rPr>
          <w:rFonts w:cstheme="minorHAnsi"/>
        </w:rPr>
      </w:pPr>
      <w:hyperlink r:id="rId14" w:history="1">
        <w:r w:rsidR="001C5F5B" w:rsidRPr="009D5F0A">
          <w:rPr>
            <w:rStyle w:val="Hyperlink"/>
            <w:rFonts w:cstheme="minorHAnsi"/>
          </w:rPr>
          <w:t>NUHNT.NottinghamCICandadoptionhealthteam@nhs.net</w:t>
        </w:r>
      </w:hyperlink>
    </w:p>
    <w:p w14:paraId="024A9743" w14:textId="77777777" w:rsidR="001C5F5B" w:rsidRPr="00CD3A44" w:rsidRDefault="001C5F5B" w:rsidP="001C5F5B">
      <w:pPr>
        <w:jc w:val="both"/>
        <w:rPr>
          <w:b/>
          <w:noProof/>
          <w:lang w:eastAsia="en-GB"/>
        </w:rPr>
      </w:pPr>
      <w:r w:rsidRPr="00CD3A44">
        <w:rPr>
          <w:b/>
          <w:noProof/>
          <w:lang w:eastAsia="en-GB"/>
        </w:rPr>
        <w:t>Mid Nottinghamshire Medical  Advisers  (SFHFT):</w:t>
      </w:r>
    </w:p>
    <w:p w14:paraId="0299A269" w14:textId="77777777" w:rsidR="001C5F5B" w:rsidRPr="000C5C29" w:rsidRDefault="001C5F5B" w:rsidP="001C5F5B">
      <w:pPr>
        <w:jc w:val="both"/>
        <w:rPr>
          <w:rFonts w:eastAsia="Times New Roman" w:cstheme="minorHAnsi"/>
          <w:shd w:val="clear" w:color="auto" w:fill="FFFFFF"/>
        </w:rPr>
      </w:pPr>
      <w:r>
        <w:rPr>
          <w:noProof/>
          <w:lang w:eastAsia="en-GB"/>
        </w:rPr>
        <w:tab/>
      </w:r>
      <w:r w:rsidRPr="000C5C29">
        <w:rPr>
          <w:rStyle w:val="Hyperlink"/>
          <w:rFonts w:cstheme="minorHAnsi"/>
        </w:rPr>
        <w:t>sfh-tr.NorthNottsChildrenInCare@nhs.net</w:t>
      </w:r>
    </w:p>
    <w:p w14:paraId="5AF84B0C" w14:textId="77777777" w:rsidR="001C5F5B" w:rsidRPr="00CD3A44" w:rsidRDefault="001C5F5B" w:rsidP="001C5F5B">
      <w:pPr>
        <w:jc w:val="both"/>
        <w:rPr>
          <w:rFonts w:ascii="Calibri" w:eastAsia="Times New Roman" w:hAnsi="Calibri" w:cs="Calibri"/>
          <w:b/>
          <w:shd w:val="clear" w:color="auto" w:fill="FFFFFF"/>
        </w:rPr>
      </w:pPr>
      <w:r w:rsidRPr="00CD3A44">
        <w:rPr>
          <w:rFonts w:ascii="Calibri" w:eastAsia="Times New Roman" w:hAnsi="Calibri" w:cs="Calibri"/>
          <w:b/>
          <w:shd w:val="clear" w:color="auto" w:fill="FFFFFF"/>
        </w:rPr>
        <w:t xml:space="preserve">Clinical Nurse Specialist for </w:t>
      </w:r>
      <w:r>
        <w:rPr>
          <w:rFonts w:ascii="Calibri" w:eastAsia="Times New Roman" w:hAnsi="Calibri" w:cs="Calibri"/>
          <w:b/>
          <w:shd w:val="clear" w:color="auto" w:fill="FFFFFF"/>
        </w:rPr>
        <w:t>children in care</w:t>
      </w:r>
      <w:r w:rsidRPr="00CD3A44">
        <w:rPr>
          <w:rFonts w:ascii="Calibri" w:eastAsia="Times New Roman" w:hAnsi="Calibri" w:cs="Calibri"/>
          <w:b/>
          <w:shd w:val="clear" w:color="auto" w:fill="FFFFFF"/>
        </w:rPr>
        <w:t xml:space="preserve"> </w:t>
      </w:r>
      <w:r w:rsidR="00D972C3">
        <w:rPr>
          <w:rFonts w:ascii="Calibri" w:eastAsia="Times New Roman" w:hAnsi="Calibri" w:cs="Calibri"/>
          <w:b/>
          <w:shd w:val="clear" w:color="auto" w:fill="FFFFFF"/>
        </w:rPr>
        <w:t xml:space="preserve">(NHCT) </w:t>
      </w:r>
      <w:r w:rsidRPr="00CD3A44">
        <w:rPr>
          <w:rFonts w:ascii="Calibri" w:eastAsia="Times New Roman" w:hAnsi="Calibri" w:cs="Calibri"/>
          <w:b/>
          <w:shd w:val="clear" w:color="auto" w:fill="FFFFFF"/>
        </w:rPr>
        <w:t>- City:</w:t>
      </w:r>
    </w:p>
    <w:p w14:paraId="0263DEFB" w14:textId="77777777" w:rsidR="001C5F5B" w:rsidRPr="000C5C29" w:rsidRDefault="001C5F5B" w:rsidP="001C5F5B">
      <w:pPr>
        <w:jc w:val="both"/>
        <w:rPr>
          <w:rStyle w:val="Hyperlink"/>
          <w:rFonts w:cstheme="minorHAnsi"/>
          <w:noProof/>
          <w:lang w:eastAsia="en-GB"/>
        </w:rPr>
      </w:pPr>
      <w:r>
        <w:rPr>
          <w:rFonts w:ascii="Calibri" w:eastAsia="Times New Roman" w:hAnsi="Calibri" w:cs="Calibri"/>
          <w:shd w:val="clear" w:color="auto" w:fill="FFFFFF"/>
        </w:rPr>
        <w:tab/>
      </w:r>
      <w:r w:rsidRPr="000C5C29">
        <w:rPr>
          <w:noProof/>
          <w:lang w:eastAsia="en-GB"/>
        </w:rPr>
        <w:t xml:space="preserve"> </w:t>
      </w:r>
      <w:hyperlink r:id="rId15" w:history="1">
        <w:r w:rsidRPr="00350517">
          <w:rPr>
            <w:rStyle w:val="Hyperlink"/>
            <w:rFonts w:eastAsia="Times New Roman" w:cstheme="minorHAnsi"/>
            <w:lang w:eastAsia="en-GB"/>
          </w:rPr>
          <w:t>nottinghamcic@nottshc.nhs.uk</w:t>
        </w:r>
      </w:hyperlink>
    </w:p>
    <w:p w14:paraId="4C6DE3ED" w14:textId="77777777" w:rsidR="001C5F5B" w:rsidRPr="00CD3A44" w:rsidRDefault="001C5F5B" w:rsidP="001C5F5B">
      <w:pPr>
        <w:jc w:val="both"/>
        <w:rPr>
          <w:rFonts w:ascii="Calibri" w:eastAsia="Times New Roman" w:hAnsi="Calibri" w:cs="Calibri"/>
          <w:b/>
          <w:shd w:val="clear" w:color="auto" w:fill="FFFFFF"/>
        </w:rPr>
      </w:pPr>
      <w:r w:rsidRPr="00CD3A44">
        <w:rPr>
          <w:rFonts w:ascii="Calibri" w:eastAsia="Times New Roman" w:hAnsi="Calibri" w:cs="Calibri"/>
          <w:b/>
          <w:shd w:val="clear" w:color="auto" w:fill="FFFFFF"/>
        </w:rPr>
        <w:t xml:space="preserve">Clinical Nurse Specialist for </w:t>
      </w:r>
      <w:r>
        <w:rPr>
          <w:rFonts w:ascii="Calibri" w:eastAsia="Times New Roman" w:hAnsi="Calibri" w:cs="Calibri"/>
          <w:b/>
          <w:shd w:val="clear" w:color="auto" w:fill="FFFFFF"/>
        </w:rPr>
        <w:t>children in care</w:t>
      </w:r>
      <w:r w:rsidRPr="00CD3A44">
        <w:rPr>
          <w:rFonts w:ascii="Calibri" w:eastAsia="Times New Roman" w:hAnsi="Calibri" w:cs="Calibri"/>
          <w:b/>
          <w:shd w:val="clear" w:color="auto" w:fill="FFFFFF"/>
        </w:rPr>
        <w:t xml:space="preserve"> </w:t>
      </w:r>
      <w:r w:rsidR="00D972C3">
        <w:rPr>
          <w:rFonts w:ascii="Calibri" w:eastAsia="Times New Roman" w:hAnsi="Calibri" w:cs="Calibri"/>
          <w:b/>
          <w:shd w:val="clear" w:color="auto" w:fill="FFFFFF"/>
        </w:rPr>
        <w:t xml:space="preserve">(NHCT) </w:t>
      </w:r>
      <w:r w:rsidRPr="00CD3A44">
        <w:rPr>
          <w:rFonts w:ascii="Calibri" w:eastAsia="Times New Roman" w:hAnsi="Calibri" w:cs="Calibri"/>
          <w:b/>
          <w:shd w:val="clear" w:color="auto" w:fill="FFFFFF"/>
        </w:rPr>
        <w:t>– County:</w:t>
      </w:r>
    </w:p>
    <w:p w14:paraId="2ECDE367" w14:textId="77777777" w:rsidR="00485D0F" w:rsidRDefault="001C5F5B" w:rsidP="00485D0F">
      <w:pPr>
        <w:jc w:val="both"/>
        <w:rPr>
          <w:rFonts w:ascii="Arial" w:hAnsi="Arial" w:cs="Arial"/>
          <w:b/>
          <w:sz w:val="18"/>
          <w:szCs w:val="18"/>
          <w:u w:val="single"/>
        </w:rPr>
      </w:pPr>
      <w:r>
        <w:rPr>
          <w:rFonts w:ascii="Calibri" w:eastAsia="Times New Roman" w:hAnsi="Calibri" w:cs="Calibri"/>
          <w:shd w:val="clear" w:color="auto" w:fill="FFFFFF"/>
        </w:rPr>
        <w:lastRenderedPageBreak/>
        <w:tab/>
      </w:r>
      <w:hyperlink r:id="rId16" w:history="1">
        <w:r w:rsidRPr="000C5C29">
          <w:rPr>
            <w:rStyle w:val="Hyperlink"/>
            <w:rFonts w:eastAsia="Times New Roman" w:cstheme="minorHAnsi"/>
            <w:lang w:eastAsia="en-GB"/>
          </w:rPr>
          <w:t>nottscic@nottshc.nhs.uk</w:t>
        </w:r>
      </w:hyperlink>
    </w:p>
    <w:p w14:paraId="2B99AAE7" w14:textId="77777777" w:rsidR="005A1134" w:rsidRPr="00485D0F" w:rsidRDefault="00C71F78" w:rsidP="00485D0F">
      <w:pPr>
        <w:jc w:val="both"/>
        <w:rPr>
          <w:rFonts w:eastAsia="Times New Roman" w:cstheme="minorHAnsi"/>
          <w:color w:val="0000FF" w:themeColor="hyperlink"/>
          <w:u w:val="single"/>
          <w:lang w:eastAsia="en-GB"/>
        </w:rPr>
      </w:pPr>
      <w:r w:rsidRPr="00485D0F">
        <w:rPr>
          <w:rFonts w:ascii="Arial" w:hAnsi="Arial" w:cs="Arial"/>
          <w:b/>
          <w:sz w:val="28"/>
          <w:szCs w:val="28"/>
          <w:u w:val="single"/>
        </w:rPr>
        <w:t>P</w:t>
      </w:r>
      <w:r w:rsidR="005A1134" w:rsidRPr="00485D0F">
        <w:rPr>
          <w:rFonts w:ascii="Arial" w:hAnsi="Arial" w:cs="Arial"/>
          <w:b/>
          <w:sz w:val="28"/>
          <w:szCs w:val="28"/>
          <w:u w:val="single"/>
        </w:rPr>
        <w:t>athway to Medical Advice for Adoption</w:t>
      </w:r>
    </w:p>
    <w:p w14:paraId="413E3A82" w14:textId="77777777" w:rsidR="005A1134" w:rsidRPr="001E28CC" w:rsidRDefault="00043C5B"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74624" behindDoc="0" locked="0" layoutInCell="1" allowOverlap="1" wp14:anchorId="0FC0BDDC" wp14:editId="70404855">
                <wp:simplePos x="0" y="0"/>
                <wp:positionH relativeFrom="column">
                  <wp:posOffset>3516630</wp:posOffset>
                </wp:positionH>
                <wp:positionV relativeFrom="paragraph">
                  <wp:posOffset>250190</wp:posOffset>
                </wp:positionV>
                <wp:extent cx="1581785" cy="1685290"/>
                <wp:effectExtent l="0" t="0" r="1841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685290"/>
                        </a:xfrm>
                        <a:prstGeom prst="rect">
                          <a:avLst/>
                        </a:prstGeom>
                        <a:solidFill>
                          <a:srgbClr val="FFFFFF"/>
                        </a:solidFill>
                        <a:ln w="12700">
                          <a:solidFill>
                            <a:schemeClr val="tx1"/>
                          </a:solidFill>
                          <a:miter lim="800000"/>
                          <a:headEnd/>
                          <a:tailEnd/>
                        </a:ln>
                      </wps:spPr>
                      <wps:txbx>
                        <w:txbxContent>
                          <w:p w14:paraId="18DFA9A6" w14:textId="77777777" w:rsidR="005A1134" w:rsidRPr="00C71F78" w:rsidRDefault="005A1134" w:rsidP="005A1134">
                            <w:pPr>
                              <w:jc w:val="center"/>
                              <w:rPr>
                                <w:rFonts w:ascii="Arial" w:hAnsi="Arial" w:cs="Arial"/>
                                <w:sz w:val="18"/>
                                <w:szCs w:val="18"/>
                              </w:rPr>
                            </w:pPr>
                            <w:r w:rsidRPr="00C71F78">
                              <w:rPr>
                                <w:rFonts w:ascii="Arial" w:hAnsi="Arial" w:cs="Arial"/>
                                <w:sz w:val="18"/>
                                <w:szCs w:val="18"/>
                              </w:rPr>
                              <w:t xml:space="preserve">Notification before IHA: IHA will be completed * by MA and is the adoption report. </w:t>
                            </w:r>
                          </w:p>
                          <w:p w14:paraId="577BF5EF" w14:textId="77777777" w:rsidR="005A1134" w:rsidRPr="00C71F78" w:rsidRDefault="005A1134" w:rsidP="005A1134">
                            <w:pPr>
                              <w:jc w:val="center"/>
                              <w:rPr>
                                <w:rFonts w:ascii="Arial" w:hAnsi="Arial" w:cs="Arial"/>
                                <w:sz w:val="18"/>
                                <w:szCs w:val="18"/>
                              </w:rPr>
                            </w:pPr>
                            <w:r w:rsidRPr="00C71F78">
                              <w:rPr>
                                <w:rFonts w:ascii="Arial" w:hAnsi="Arial" w:cs="Arial"/>
                                <w:sz w:val="18"/>
                                <w:szCs w:val="18"/>
                              </w:rPr>
                              <w:t>Adoption report from SFHFT or Court report from NUH can be used in court proceedings for placement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0BDDC" id="_x0000_t202" coordsize="21600,21600" o:spt="202" path="m,l,21600r21600,l21600,xe">
                <v:stroke joinstyle="miter"/>
                <v:path gradientshapeok="t" o:connecttype="rect"/>
              </v:shapetype>
              <v:shape id="Text Box 2" o:spid="_x0000_s1026" type="#_x0000_t202" style="position:absolute;margin-left:276.9pt;margin-top:19.7pt;width:124.55pt;height:13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" strokecolor="black [3213]" strokeweight="1pt">
                <v:textbox>
                  <w:txbxContent>
                    <w:p w14:paraId="18DFA9A6" w14:textId="77777777" w:rsidR="005A1134" w:rsidRPr="00C71F78" w:rsidRDefault="005A1134" w:rsidP="005A1134">
                      <w:pPr>
                        <w:jc w:val="center"/>
                        <w:rPr>
                          <w:rFonts w:ascii="Arial" w:hAnsi="Arial" w:cs="Arial"/>
                          <w:sz w:val="18"/>
                          <w:szCs w:val="18"/>
                        </w:rPr>
                      </w:pPr>
                      <w:r w:rsidRPr="00C71F78">
                        <w:rPr>
                          <w:rFonts w:ascii="Arial" w:hAnsi="Arial" w:cs="Arial"/>
                          <w:sz w:val="18"/>
                          <w:szCs w:val="18"/>
                        </w:rPr>
                        <w:t xml:space="preserve">Notification before IHA: IHA will be completed * by MA and is the adoption report. </w:t>
                      </w:r>
                    </w:p>
                    <w:p w14:paraId="577BF5EF" w14:textId="77777777" w:rsidR="005A1134" w:rsidRPr="00C71F78" w:rsidRDefault="005A1134" w:rsidP="005A1134">
                      <w:pPr>
                        <w:jc w:val="center"/>
                        <w:rPr>
                          <w:rFonts w:ascii="Arial" w:hAnsi="Arial" w:cs="Arial"/>
                          <w:sz w:val="18"/>
                          <w:szCs w:val="18"/>
                        </w:rPr>
                      </w:pPr>
                      <w:r w:rsidRPr="00C71F78">
                        <w:rPr>
                          <w:rFonts w:ascii="Arial" w:hAnsi="Arial" w:cs="Arial"/>
                          <w:sz w:val="18"/>
                          <w:szCs w:val="18"/>
                        </w:rPr>
                        <w:t>Adoption report from SFHFT or Court report from NUH can be used in court proceedings for placement order.</w:t>
                      </w:r>
                    </w:p>
                  </w:txbxContent>
                </v:textbox>
              </v:shape>
            </w:pict>
          </mc:Fallback>
        </mc:AlternateContent>
      </w:r>
      <w:r w:rsidR="005A1134" w:rsidRPr="001E28CC">
        <w:rPr>
          <w:rFonts w:cstheme="minorHAnsi"/>
          <w:b/>
          <w:noProof/>
          <w:sz w:val="18"/>
          <w:szCs w:val="18"/>
          <w:u w:val="single"/>
          <w:lang w:eastAsia="en-GB"/>
        </w:rPr>
        <mc:AlternateContent>
          <mc:Choice Requires="wps">
            <w:drawing>
              <wp:anchor distT="0" distB="0" distL="114300" distR="114300" simplePos="0" relativeHeight="251659264" behindDoc="1" locked="0" layoutInCell="1" allowOverlap="1" wp14:anchorId="6D23D38C" wp14:editId="127786A4">
                <wp:simplePos x="0" y="0"/>
                <wp:positionH relativeFrom="column">
                  <wp:posOffset>1490345</wp:posOffset>
                </wp:positionH>
                <wp:positionV relativeFrom="paragraph">
                  <wp:posOffset>92075</wp:posOffset>
                </wp:positionV>
                <wp:extent cx="1543050" cy="304800"/>
                <wp:effectExtent l="0" t="0" r="19050" b="19050"/>
                <wp:wrapThrough wrapText="bothSides">
                  <wp:wrapPolygon edited="0">
                    <wp:start x="0" y="0"/>
                    <wp:lineTo x="0" y="21600"/>
                    <wp:lineTo x="21600" y="21600"/>
                    <wp:lineTo x="21600" y="0"/>
                    <wp:lineTo x="0" y="0"/>
                  </wp:wrapPolygon>
                </wp:wrapThrough>
                <wp:docPr id="45"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04800"/>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9AD210" w14:textId="77777777" w:rsidR="005A1134" w:rsidRPr="00BE2DEA" w:rsidRDefault="005A1134" w:rsidP="005A1134">
                            <w:pPr>
                              <w:spacing w:after="0" w:line="240" w:lineRule="auto"/>
                              <w:jc w:val="center"/>
                              <w:rPr>
                                <w:rFonts w:ascii="Arial" w:hAnsi="Arial" w:cs="Arial"/>
                                <w:b/>
                                <w:sz w:val="18"/>
                                <w:szCs w:val="18"/>
                              </w:rPr>
                            </w:pPr>
                            <w:r w:rsidRPr="00BE2DEA">
                              <w:rPr>
                                <w:rFonts w:ascii="Arial" w:hAnsi="Arial" w:cs="Arial"/>
                                <w:b/>
                                <w:sz w:val="18"/>
                                <w:szCs w:val="18"/>
                              </w:rPr>
                              <w:t>Child enters care</w:t>
                            </w:r>
                          </w:p>
                          <w:p w14:paraId="55796FCD" w14:textId="77777777" w:rsidR="005A1134" w:rsidRPr="00123079" w:rsidRDefault="005A1134" w:rsidP="005A1134">
                            <w:pPr>
                              <w:spacing w:after="0" w:line="240" w:lineRule="auto"/>
                              <w:jc w:val="both"/>
                              <w:rPr>
                                <w:rFonts w:ascii="Arial" w:hAnsi="Arial" w:cs="Arial"/>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3D38C" id="_x0000_t109" coordsize="21600,21600" o:spt="109" path="m,l,21600r21600,l21600,xe">
                <v:stroke joinstyle="miter"/>
                <v:path gradientshapeok="t" o:connecttype="rect"/>
              </v:shapetype>
              <v:shape id="Flowchart: Process 45" o:spid="_x0000_s1027" type="#_x0000_t109" style="position:absolute;margin-left:117.35pt;margin-top:7.25pt;width:12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" fillcolor="white [3201]" strokecolor="black [3200]" strokeweight="2pt">
                <v:textbox>
                  <w:txbxContent>
                    <w:p w14:paraId="339AD210" w14:textId="77777777" w:rsidR="005A1134" w:rsidRPr="00BE2DEA" w:rsidRDefault="005A1134" w:rsidP="005A1134">
                      <w:pPr>
                        <w:spacing w:after="0" w:line="240" w:lineRule="auto"/>
                        <w:jc w:val="center"/>
                        <w:rPr>
                          <w:rFonts w:ascii="Arial" w:hAnsi="Arial" w:cs="Arial"/>
                          <w:b/>
                          <w:sz w:val="18"/>
                          <w:szCs w:val="18"/>
                        </w:rPr>
                      </w:pPr>
                      <w:r w:rsidRPr="00BE2DEA">
                        <w:rPr>
                          <w:rFonts w:ascii="Arial" w:hAnsi="Arial" w:cs="Arial"/>
                          <w:b/>
                          <w:sz w:val="18"/>
                          <w:szCs w:val="18"/>
                        </w:rPr>
                        <w:t>Child enters care</w:t>
                      </w:r>
                    </w:p>
                    <w:p w14:paraId="55796FCD" w14:textId="77777777" w:rsidR="005A1134" w:rsidRPr="00123079" w:rsidRDefault="005A1134" w:rsidP="005A1134">
                      <w:pPr>
                        <w:spacing w:after="0" w:line="240" w:lineRule="auto"/>
                        <w:jc w:val="both"/>
                        <w:rPr>
                          <w:rFonts w:ascii="Arial" w:hAnsi="Arial" w:cs="Arial"/>
                          <w:sz w:val="18"/>
                          <w:szCs w:val="18"/>
                        </w:rPr>
                      </w:pPr>
                    </w:p>
                  </w:txbxContent>
                </v:textbox>
                <w10:wrap type="through"/>
              </v:shape>
            </w:pict>
          </mc:Fallback>
        </mc:AlternateContent>
      </w:r>
      <w:r w:rsidR="005A1134" w:rsidRPr="001E28CC">
        <w:rPr>
          <w:rFonts w:cstheme="minorHAnsi"/>
          <w:sz w:val="18"/>
          <w:szCs w:val="18"/>
        </w:rPr>
        <w:t xml:space="preserve"> </w:t>
      </w:r>
    </w:p>
    <w:p w14:paraId="0B5757DC" w14:textId="77777777" w:rsidR="005A1134" w:rsidRPr="001E28CC" w:rsidRDefault="00485D0F"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61312" behindDoc="0" locked="0" layoutInCell="1" allowOverlap="1" wp14:anchorId="0E7500E5" wp14:editId="39B01753">
                <wp:simplePos x="0" y="0"/>
                <wp:positionH relativeFrom="column">
                  <wp:posOffset>2265045</wp:posOffset>
                </wp:positionH>
                <wp:positionV relativeFrom="paragraph">
                  <wp:posOffset>107315</wp:posOffset>
                </wp:positionV>
                <wp:extent cx="0" cy="190500"/>
                <wp:effectExtent l="9525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33E75E" id="_x0000_t32" coordsize="21600,21600" o:spt="32" o:oned="t" path="m,l21600,21600e" filled="f">
                <v:path arrowok="t" fillok="f" o:connecttype="none"/>
                <o:lock v:ext="edit" shapetype="t"/>
              </v:shapetype>
              <v:shape id="Straight Arrow Connector 25" o:spid="_x0000_s1026" type="#_x0000_t32" style="position:absolute;margin-left:178.35pt;margin-top:8.45pt;width:0;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" strokecolor="black [3040]">
                <v:stroke endarrow="open"/>
              </v:shape>
            </w:pict>
          </mc:Fallback>
        </mc:AlternateContent>
      </w:r>
    </w:p>
    <w:p w14:paraId="30D2431A" w14:textId="77777777" w:rsidR="005A1134" w:rsidRPr="001E28CC" w:rsidRDefault="00176D38"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92032" behindDoc="0" locked="0" layoutInCell="1" allowOverlap="1" wp14:anchorId="337BA598" wp14:editId="298C74EA">
                <wp:simplePos x="0" y="0"/>
                <wp:positionH relativeFrom="column">
                  <wp:posOffset>5338445</wp:posOffset>
                </wp:positionH>
                <wp:positionV relativeFrom="paragraph">
                  <wp:posOffset>90805</wp:posOffset>
                </wp:positionV>
                <wp:extent cx="882650" cy="2667000"/>
                <wp:effectExtent l="19050" t="19050" r="1270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667000"/>
                        </a:xfrm>
                        <a:prstGeom prst="rect">
                          <a:avLst/>
                        </a:prstGeom>
                        <a:solidFill>
                          <a:srgbClr val="FFFFFF"/>
                        </a:solidFill>
                        <a:ln w="28575">
                          <a:solidFill>
                            <a:schemeClr val="tx1"/>
                          </a:solidFill>
                          <a:miter lim="800000"/>
                          <a:headEnd/>
                          <a:tailEnd/>
                        </a:ln>
                      </wps:spPr>
                      <wps:txbx>
                        <w:txbxContent>
                          <w:p w14:paraId="069637B8" w14:textId="77777777" w:rsidR="005A1134" w:rsidRDefault="005A1134" w:rsidP="005A1134">
                            <w:pPr>
                              <w:rPr>
                                <w:rFonts w:ascii="Arial" w:hAnsi="Arial" w:cs="Arial"/>
                                <w:sz w:val="18"/>
                                <w:szCs w:val="18"/>
                              </w:rPr>
                            </w:pPr>
                            <w:r>
                              <w:rPr>
                                <w:rFonts w:ascii="Arial" w:hAnsi="Arial" w:cs="Arial"/>
                                <w:sz w:val="18"/>
                                <w:szCs w:val="18"/>
                              </w:rPr>
                              <w:t>If a statutory</w:t>
                            </w:r>
                            <w:r w:rsidRPr="0031035D">
                              <w:rPr>
                                <w:rFonts w:ascii="Arial" w:hAnsi="Arial" w:cs="Arial"/>
                                <w:sz w:val="18"/>
                                <w:szCs w:val="18"/>
                              </w:rPr>
                              <w:t xml:space="preserve"> </w:t>
                            </w:r>
                            <w:r>
                              <w:rPr>
                                <w:rFonts w:ascii="Arial" w:hAnsi="Arial" w:cs="Arial"/>
                                <w:sz w:val="18"/>
                                <w:szCs w:val="18"/>
                              </w:rPr>
                              <w:t xml:space="preserve">IHA and/or RHA </w:t>
                            </w:r>
                            <w:r w:rsidR="00176D38">
                              <w:rPr>
                                <w:rFonts w:ascii="Arial" w:hAnsi="Arial" w:cs="Arial"/>
                                <w:sz w:val="18"/>
                                <w:szCs w:val="18"/>
                              </w:rPr>
                              <w:t xml:space="preserve">is </w:t>
                            </w:r>
                            <w:r w:rsidRPr="0031035D">
                              <w:rPr>
                                <w:rFonts w:ascii="Arial" w:hAnsi="Arial" w:cs="Arial"/>
                                <w:sz w:val="18"/>
                                <w:szCs w:val="18"/>
                              </w:rPr>
                              <w:t>undertaken by a</w:t>
                            </w:r>
                            <w:r>
                              <w:rPr>
                                <w:rFonts w:ascii="Arial" w:hAnsi="Arial" w:cs="Arial"/>
                                <w:sz w:val="18"/>
                                <w:szCs w:val="18"/>
                              </w:rPr>
                              <w:t>n OOA team</w:t>
                            </w:r>
                            <w:r w:rsidRPr="0031035D">
                              <w:rPr>
                                <w:rFonts w:ascii="Arial" w:hAnsi="Arial" w:cs="Arial"/>
                                <w:sz w:val="18"/>
                                <w:szCs w:val="18"/>
                              </w:rPr>
                              <w:t xml:space="preserve"> </w:t>
                            </w:r>
                            <w:r>
                              <w:rPr>
                                <w:rFonts w:ascii="Arial" w:hAnsi="Arial" w:cs="Arial"/>
                                <w:sz w:val="18"/>
                                <w:szCs w:val="18"/>
                              </w:rPr>
                              <w:t xml:space="preserve">the report is </w:t>
                            </w:r>
                            <w:r w:rsidRPr="0031035D">
                              <w:rPr>
                                <w:rFonts w:ascii="Arial" w:hAnsi="Arial" w:cs="Arial"/>
                                <w:sz w:val="18"/>
                                <w:szCs w:val="18"/>
                              </w:rPr>
                              <w:t xml:space="preserve">shared with originating </w:t>
                            </w:r>
                            <w:r>
                              <w:rPr>
                                <w:rFonts w:ascii="Arial" w:hAnsi="Arial" w:cs="Arial"/>
                                <w:sz w:val="18"/>
                                <w:szCs w:val="18"/>
                              </w:rPr>
                              <w:t>team for review and QA.</w:t>
                            </w:r>
                          </w:p>
                          <w:p w14:paraId="4BE44DE8" w14:textId="77777777" w:rsidR="005A1134" w:rsidRDefault="005A1134" w:rsidP="005A1134">
                            <w:pPr>
                              <w:rPr>
                                <w:rFonts w:ascii="Arial" w:hAnsi="Arial" w:cs="Arial"/>
                                <w:sz w:val="18"/>
                                <w:szCs w:val="18"/>
                              </w:rPr>
                            </w:pPr>
                            <w:r>
                              <w:rPr>
                                <w:rFonts w:ascii="Arial" w:hAnsi="Arial" w:cs="Arial"/>
                                <w:sz w:val="18"/>
                                <w:szCs w:val="18"/>
                              </w:rPr>
                              <w:t>An adoption report will be compiled by the 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BA598" id="_x0000_s1028" type="#_x0000_t202" style="position:absolute;margin-left:420.35pt;margin-top:7.15pt;width:69.5pt;height:2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" strokecolor="black [3213]" strokeweight="2.25pt">
                <v:textbox>
                  <w:txbxContent>
                    <w:p w14:paraId="069637B8" w14:textId="77777777" w:rsidR="005A1134" w:rsidRDefault="005A1134" w:rsidP="005A1134">
                      <w:pPr>
                        <w:rPr>
                          <w:rFonts w:ascii="Arial" w:hAnsi="Arial" w:cs="Arial"/>
                          <w:sz w:val="18"/>
                          <w:szCs w:val="18"/>
                        </w:rPr>
                      </w:pPr>
                      <w:r>
                        <w:rPr>
                          <w:rFonts w:ascii="Arial" w:hAnsi="Arial" w:cs="Arial"/>
                          <w:sz w:val="18"/>
                          <w:szCs w:val="18"/>
                        </w:rPr>
                        <w:t>If a statutory</w:t>
                      </w:r>
                      <w:r w:rsidRPr="0031035D">
                        <w:rPr>
                          <w:rFonts w:ascii="Arial" w:hAnsi="Arial" w:cs="Arial"/>
                          <w:sz w:val="18"/>
                          <w:szCs w:val="18"/>
                        </w:rPr>
                        <w:t xml:space="preserve"> </w:t>
                      </w:r>
                      <w:r>
                        <w:rPr>
                          <w:rFonts w:ascii="Arial" w:hAnsi="Arial" w:cs="Arial"/>
                          <w:sz w:val="18"/>
                          <w:szCs w:val="18"/>
                        </w:rPr>
                        <w:t xml:space="preserve">IHA and/or RHA </w:t>
                      </w:r>
                      <w:r w:rsidR="00176D38">
                        <w:rPr>
                          <w:rFonts w:ascii="Arial" w:hAnsi="Arial" w:cs="Arial"/>
                          <w:sz w:val="18"/>
                          <w:szCs w:val="18"/>
                        </w:rPr>
                        <w:t xml:space="preserve">is </w:t>
                      </w:r>
                      <w:r w:rsidRPr="0031035D">
                        <w:rPr>
                          <w:rFonts w:ascii="Arial" w:hAnsi="Arial" w:cs="Arial"/>
                          <w:sz w:val="18"/>
                          <w:szCs w:val="18"/>
                        </w:rPr>
                        <w:t>undertaken by a</w:t>
                      </w:r>
                      <w:r>
                        <w:rPr>
                          <w:rFonts w:ascii="Arial" w:hAnsi="Arial" w:cs="Arial"/>
                          <w:sz w:val="18"/>
                          <w:szCs w:val="18"/>
                        </w:rPr>
                        <w:t>n OOA team</w:t>
                      </w:r>
                      <w:r w:rsidRPr="0031035D">
                        <w:rPr>
                          <w:rFonts w:ascii="Arial" w:hAnsi="Arial" w:cs="Arial"/>
                          <w:sz w:val="18"/>
                          <w:szCs w:val="18"/>
                        </w:rPr>
                        <w:t xml:space="preserve"> </w:t>
                      </w:r>
                      <w:r>
                        <w:rPr>
                          <w:rFonts w:ascii="Arial" w:hAnsi="Arial" w:cs="Arial"/>
                          <w:sz w:val="18"/>
                          <w:szCs w:val="18"/>
                        </w:rPr>
                        <w:t xml:space="preserve">the report is </w:t>
                      </w:r>
                      <w:r w:rsidRPr="0031035D">
                        <w:rPr>
                          <w:rFonts w:ascii="Arial" w:hAnsi="Arial" w:cs="Arial"/>
                          <w:sz w:val="18"/>
                          <w:szCs w:val="18"/>
                        </w:rPr>
                        <w:t xml:space="preserve">shared with originating </w:t>
                      </w:r>
                      <w:r>
                        <w:rPr>
                          <w:rFonts w:ascii="Arial" w:hAnsi="Arial" w:cs="Arial"/>
                          <w:sz w:val="18"/>
                          <w:szCs w:val="18"/>
                        </w:rPr>
                        <w:t>team for review and QA.</w:t>
                      </w:r>
                    </w:p>
                    <w:p w14:paraId="4BE44DE8" w14:textId="77777777" w:rsidR="005A1134" w:rsidRDefault="005A1134" w:rsidP="005A1134">
                      <w:pPr>
                        <w:rPr>
                          <w:rFonts w:ascii="Arial" w:hAnsi="Arial" w:cs="Arial"/>
                          <w:sz w:val="18"/>
                          <w:szCs w:val="18"/>
                        </w:rPr>
                      </w:pPr>
                      <w:r>
                        <w:rPr>
                          <w:rFonts w:ascii="Arial" w:hAnsi="Arial" w:cs="Arial"/>
                          <w:sz w:val="18"/>
                          <w:szCs w:val="18"/>
                        </w:rPr>
                        <w:t>An adoption report will be compiled by the MA.</w:t>
                      </w:r>
                    </w:p>
                  </w:txbxContent>
                </v:textbox>
              </v:shape>
            </w:pict>
          </mc:Fallback>
        </mc:AlternateContent>
      </w:r>
      <w:r w:rsidR="005A1134" w:rsidRPr="001E28CC">
        <w:rPr>
          <w:rFonts w:cstheme="minorHAnsi"/>
          <w:b/>
          <w:noProof/>
          <w:sz w:val="18"/>
          <w:szCs w:val="18"/>
          <w:u w:val="single"/>
          <w:lang w:eastAsia="en-GB"/>
        </w:rPr>
        <mc:AlternateContent>
          <mc:Choice Requires="wps">
            <w:drawing>
              <wp:anchor distT="0" distB="0" distL="114300" distR="114300" simplePos="0" relativeHeight="251663360" behindDoc="1" locked="0" layoutInCell="1" allowOverlap="1" wp14:anchorId="0C6DED6F" wp14:editId="703A662E">
                <wp:simplePos x="0" y="0"/>
                <wp:positionH relativeFrom="column">
                  <wp:posOffset>1493520</wp:posOffset>
                </wp:positionH>
                <wp:positionV relativeFrom="paragraph">
                  <wp:posOffset>22225</wp:posOffset>
                </wp:positionV>
                <wp:extent cx="1543050" cy="413385"/>
                <wp:effectExtent l="0" t="0" r="19050" b="24765"/>
                <wp:wrapThrough wrapText="bothSides">
                  <wp:wrapPolygon edited="0">
                    <wp:start x="0" y="0"/>
                    <wp:lineTo x="0" y="21899"/>
                    <wp:lineTo x="21600" y="21899"/>
                    <wp:lineTo x="21600" y="0"/>
                    <wp:lineTo x="0" y="0"/>
                  </wp:wrapPolygon>
                </wp:wrapThrough>
                <wp:docPr id="2"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13385"/>
                        </a:xfrm>
                        <a:prstGeom prst="flowChartProcess">
                          <a:avLst/>
                        </a:prstGeom>
                        <a:solidFill>
                          <a:srgbClr val="FFFFFF"/>
                        </a:solidFill>
                        <a:ln w="12700">
                          <a:solidFill>
                            <a:srgbClr val="92D050"/>
                          </a:solidFill>
                          <a:miter lim="800000"/>
                          <a:headEnd/>
                          <a:tailEnd/>
                        </a:ln>
                      </wps:spPr>
                      <wps:txbx>
                        <w:txbxContent>
                          <w:p w14:paraId="24A8DDE4" w14:textId="77777777" w:rsidR="005A1134" w:rsidRDefault="005A1134" w:rsidP="005A1134">
                            <w:pPr>
                              <w:spacing w:after="0" w:line="240" w:lineRule="auto"/>
                              <w:jc w:val="center"/>
                              <w:rPr>
                                <w:rFonts w:ascii="Arial" w:hAnsi="Arial" w:cs="Arial"/>
                                <w:sz w:val="18"/>
                                <w:szCs w:val="18"/>
                              </w:rPr>
                            </w:pPr>
                            <w:r>
                              <w:rPr>
                                <w:rFonts w:ascii="Arial" w:hAnsi="Arial" w:cs="Arial"/>
                                <w:sz w:val="18"/>
                                <w:szCs w:val="18"/>
                              </w:rPr>
                              <w:t>LA follows IHA/RHA timeline pathway</w:t>
                            </w:r>
                          </w:p>
                          <w:p w14:paraId="7D553443" w14:textId="77777777" w:rsidR="005A1134" w:rsidRPr="00123079" w:rsidRDefault="005A1134" w:rsidP="005A1134">
                            <w:pPr>
                              <w:spacing w:after="0" w:line="240" w:lineRule="auto"/>
                              <w:jc w:val="both"/>
                              <w:rPr>
                                <w:rFonts w:ascii="Arial" w:hAnsi="Arial" w:cs="Arial"/>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6DED6F" id="Flowchart: Process 2" o:spid="_x0000_s1029" type="#_x0000_t109" style="position:absolute;margin-left:117.6pt;margin-top:1.75pt;width:121.5pt;height:3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" strokecolor="#92d050" strokeweight="1pt">
                <v:textbox>
                  <w:txbxContent>
                    <w:p w14:paraId="24A8DDE4" w14:textId="77777777" w:rsidR="005A1134" w:rsidRDefault="005A1134" w:rsidP="005A1134">
                      <w:pPr>
                        <w:spacing w:after="0" w:line="240" w:lineRule="auto"/>
                        <w:jc w:val="center"/>
                        <w:rPr>
                          <w:rFonts w:ascii="Arial" w:hAnsi="Arial" w:cs="Arial"/>
                          <w:sz w:val="18"/>
                          <w:szCs w:val="18"/>
                        </w:rPr>
                      </w:pPr>
                      <w:r>
                        <w:rPr>
                          <w:rFonts w:ascii="Arial" w:hAnsi="Arial" w:cs="Arial"/>
                          <w:sz w:val="18"/>
                          <w:szCs w:val="18"/>
                        </w:rPr>
                        <w:t>LA follows IHA/RHA timeline pathway</w:t>
                      </w:r>
                    </w:p>
                    <w:p w14:paraId="7D553443" w14:textId="77777777" w:rsidR="005A1134" w:rsidRPr="00123079" w:rsidRDefault="005A1134" w:rsidP="005A1134">
                      <w:pPr>
                        <w:spacing w:after="0" w:line="240" w:lineRule="auto"/>
                        <w:jc w:val="both"/>
                        <w:rPr>
                          <w:rFonts w:ascii="Arial" w:hAnsi="Arial" w:cs="Arial"/>
                          <w:sz w:val="18"/>
                          <w:szCs w:val="18"/>
                        </w:rPr>
                      </w:pPr>
                    </w:p>
                  </w:txbxContent>
                </v:textbox>
                <w10:wrap type="through"/>
              </v:shape>
            </w:pict>
          </mc:Fallback>
        </mc:AlternateContent>
      </w:r>
    </w:p>
    <w:p w14:paraId="0D650E6C" w14:textId="77777777" w:rsidR="005A1134" w:rsidRPr="001E28CC" w:rsidRDefault="00F617DD"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65408" behindDoc="0" locked="0" layoutInCell="1" allowOverlap="1" wp14:anchorId="0B6EEF05" wp14:editId="39D4537B">
                <wp:simplePos x="0" y="0"/>
                <wp:positionH relativeFrom="column">
                  <wp:posOffset>-519430</wp:posOffset>
                </wp:positionH>
                <wp:positionV relativeFrom="paragraph">
                  <wp:posOffset>166370</wp:posOffset>
                </wp:positionV>
                <wp:extent cx="1216025" cy="4562475"/>
                <wp:effectExtent l="0" t="0" r="22225" b="28575"/>
                <wp:wrapNone/>
                <wp:docPr id="7" name="Text Box 7"/>
                <wp:cNvGraphicFramePr/>
                <a:graphic xmlns:a="http://schemas.openxmlformats.org/drawingml/2006/main">
                  <a:graphicData uri="http://schemas.microsoft.com/office/word/2010/wordprocessingShape">
                    <wps:wsp>
                      <wps:cNvSpPr txBox="1"/>
                      <wps:spPr>
                        <a:xfrm>
                          <a:off x="0" y="0"/>
                          <a:ext cx="1216025" cy="4562475"/>
                        </a:xfrm>
                        <a:prstGeom prst="rect">
                          <a:avLst/>
                        </a:prstGeom>
                        <a:solidFill>
                          <a:sysClr val="window" lastClr="FFFFFF"/>
                        </a:solidFill>
                        <a:ln w="25400" cap="flat" cmpd="sng" algn="ctr">
                          <a:solidFill>
                            <a:srgbClr val="9BBB59"/>
                          </a:solidFill>
                          <a:prstDash val="solid"/>
                        </a:ln>
                        <a:effectLst/>
                      </wps:spPr>
                      <wps:txbx>
                        <w:txbxContent>
                          <w:p w14:paraId="7A7C8E46" w14:textId="77777777" w:rsidR="005A1134" w:rsidRPr="00C71F78" w:rsidRDefault="005A1134" w:rsidP="005A1134">
                            <w:pPr>
                              <w:pStyle w:val="NoSpacing"/>
                              <w:rPr>
                                <w:rFonts w:ascii="Arial" w:hAnsi="Arial" w:cs="Arial"/>
                                <w:sz w:val="18"/>
                                <w:szCs w:val="18"/>
                              </w:rPr>
                            </w:pPr>
                          </w:p>
                          <w:p w14:paraId="7D9FB781" w14:textId="77777777" w:rsidR="00B27999" w:rsidRDefault="00B27999" w:rsidP="00B27999">
                            <w:pPr>
                              <w:pStyle w:val="NoSpacing"/>
                              <w:rPr>
                                <w:rFonts w:ascii="Arial" w:hAnsi="Arial" w:cs="Arial"/>
                                <w:sz w:val="18"/>
                                <w:szCs w:val="18"/>
                              </w:rPr>
                            </w:pPr>
                            <w:r w:rsidRPr="00B27999">
                              <w:rPr>
                                <w:rFonts w:ascii="Arial" w:hAnsi="Arial" w:cs="Arial"/>
                                <w:sz w:val="18"/>
                                <w:szCs w:val="18"/>
                              </w:rPr>
                              <w:t xml:space="preserve">As soon as Social Care decide that the plan includes adoption social worker notifies appropriate health teams by email. </w:t>
                            </w:r>
                          </w:p>
                          <w:p w14:paraId="58A305D9" w14:textId="77777777" w:rsidR="00B27999" w:rsidRDefault="00B27999" w:rsidP="00B27999">
                            <w:pPr>
                              <w:pStyle w:val="NoSpacing"/>
                              <w:rPr>
                                <w:rFonts w:ascii="Arial" w:hAnsi="Arial" w:cs="Arial"/>
                                <w:sz w:val="18"/>
                                <w:szCs w:val="18"/>
                              </w:rPr>
                            </w:pPr>
                          </w:p>
                          <w:p w14:paraId="67A4045B" w14:textId="77777777" w:rsidR="00B27999" w:rsidRDefault="00B27999" w:rsidP="00B27999">
                            <w:pPr>
                              <w:pStyle w:val="NoSpacing"/>
                              <w:rPr>
                                <w:rFonts w:ascii="Arial" w:hAnsi="Arial" w:cs="Arial"/>
                                <w:sz w:val="18"/>
                                <w:szCs w:val="18"/>
                              </w:rPr>
                            </w:pPr>
                            <w:r w:rsidRPr="00B27999">
                              <w:rPr>
                                <w:rFonts w:ascii="Arial" w:hAnsi="Arial" w:cs="Arial"/>
                                <w:sz w:val="18"/>
                                <w:szCs w:val="18"/>
                              </w:rPr>
                              <w:t xml:space="preserve">ADM or adoption panel date to be emailed to appropriate health teams by social worker as soon as it is booked. </w:t>
                            </w:r>
                          </w:p>
                          <w:p w14:paraId="59529241" w14:textId="77777777" w:rsidR="00B27999" w:rsidRDefault="00B27999" w:rsidP="00B27999">
                            <w:pPr>
                              <w:pStyle w:val="NoSpacing"/>
                              <w:rPr>
                                <w:rFonts w:ascii="Arial" w:hAnsi="Arial" w:cs="Arial"/>
                                <w:sz w:val="18"/>
                                <w:szCs w:val="18"/>
                              </w:rPr>
                            </w:pPr>
                          </w:p>
                          <w:p w14:paraId="51B21871" w14:textId="77777777" w:rsidR="00B27999" w:rsidRDefault="00B27999" w:rsidP="00B27999">
                            <w:pPr>
                              <w:pStyle w:val="NoSpacing"/>
                              <w:rPr>
                                <w:rFonts w:ascii="Arial" w:hAnsi="Arial" w:cs="Arial"/>
                                <w:sz w:val="18"/>
                                <w:szCs w:val="18"/>
                              </w:rPr>
                            </w:pPr>
                            <w:r w:rsidRPr="00B27999">
                              <w:rPr>
                                <w:rFonts w:ascii="Arial" w:hAnsi="Arial" w:cs="Arial"/>
                                <w:sz w:val="18"/>
                                <w:szCs w:val="18"/>
                              </w:rPr>
                              <w:t xml:space="preserve">Any changes to ADM/panel dates to be communicated by social worker to health teams as soon as possible. </w:t>
                            </w:r>
                          </w:p>
                          <w:p w14:paraId="6B1D86E6" w14:textId="77777777" w:rsidR="00B27999" w:rsidRDefault="00B27999" w:rsidP="00B27999">
                            <w:pPr>
                              <w:pStyle w:val="NoSpacing"/>
                              <w:rPr>
                                <w:rFonts w:ascii="Arial" w:hAnsi="Arial" w:cs="Arial"/>
                                <w:sz w:val="18"/>
                                <w:szCs w:val="18"/>
                              </w:rPr>
                            </w:pPr>
                          </w:p>
                          <w:p w14:paraId="06A8E19F" w14:textId="38608D67" w:rsidR="005A1134" w:rsidRPr="00B27999" w:rsidRDefault="00B27999" w:rsidP="00B27999">
                            <w:pPr>
                              <w:pStyle w:val="NoSpacing"/>
                              <w:rPr>
                                <w:rFonts w:ascii="Arial" w:hAnsi="Arial" w:cs="Arial"/>
                                <w:sz w:val="18"/>
                                <w:szCs w:val="18"/>
                              </w:rPr>
                            </w:pPr>
                            <w:r w:rsidRPr="00B27999">
                              <w:rPr>
                                <w:rFonts w:ascii="Arial" w:hAnsi="Arial" w:cs="Arial"/>
                                <w:sz w:val="18"/>
                                <w:szCs w:val="18"/>
                              </w:rPr>
                              <w:t>Social Care to inform appropriate health teams of any change in placement and/or social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EF05" id="Text Box 7" o:spid="_x0000_s1030" type="#_x0000_t202" style="position:absolute;margin-left:-40.9pt;margin-top:13.1pt;width:95.75pt;height:3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" fillcolor="window" strokecolor="#9bbb59" strokeweight="2pt">
                <v:textbox>
                  <w:txbxContent>
                    <w:p w14:paraId="7A7C8E46" w14:textId="77777777" w:rsidR="005A1134" w:rsidRPr="00C71F78" w:rsidRDefault="005A1134" w:rsidP="005A1134">
                      <w:pPr>
                        <w:pStyle w:val="NoSpacing"/>
                        <w:rPr>
                          <w:rFonts w:ascii="Arial" w:hAnsi="Arial" w:cs="Arial"/>
                          <w:sz w:val="18"/>
                          <w:szCs w:val="18"/>
                        </w:rPr>
                      </w:pPr>
                    </w:p>
                    <w:p w14:paraId="7D9FB781" w14:textId="77777777" w:rsidR="00B27999" w:rsidRDefault="00B27999" w:rsidP="00B27999">
                      <w:pPr>
                        <w:pStyle w:val="NoSpacing"/>
                        <w:rPr>
                          <w:rFonts w:ascii="Arial" w:hAnsi="Arial" w:cs="Arial"/>
                          <w:sz w:val="18"/>
                          <w:szCs w:val="18"/>
                        </w:rPr>
                      </w:pPr>
                      <w:r w:rsidRPr="00B27999">
                        <w:rPr>
                          <w:rFonts w:ascii="Arial" w:hAnsi="Arial" w:cs="Arial"/>
                          <w:sz w:val="18"/>
                          <w:szCs w:val="18"/>
                        </w:rPr>
                        <w:t xml:space="preserve">As soon as Social Care decide that the plan includes adoption social worker notifies appropriate health teams by email. </w:t>
                      </w:r>
                    </w:p>
                    <w:p w14:paraId="58A305D9" w14:textId="77777777" w:rsidR="00B27999" w:rsidRDefault="00B27999" w:rsidP="00B27999">
                      <w:pPr>
                        <w:pStyle w:val="NoSpacing"/>
                        <w:rPr>
                          <w:rFonts w:ascii="Arial" w:hAnsi="Arial" w:cs="Arial"/>
                          <w:sz w:val="18"/>
                          <w:szCs w:val="18"/>
                        </w:rPr>
                      </w:pPr>
                    </w:p>
                    <w:p w14:paraId="67A4045B" w14:textId="77777777" w:rsidR="00B27999" w:rsidRDefault="00B27999" w:rsidP="00B27999">
                      <w:pPr>
                        <w:pStyle w:val="NoSpacing"/>
                        <w:rPr>
                          <w:rFonts w:ascii="Arial" w:hAnsi="Arial" w:cs="Arial"/>
                          <w:sz w:val="18"/>
                          <w:szCs w:val="18"/>
                        </w:rPr>
                      </w:pPr>
                      <w:r w:rsidRPr="00B27999">
                        <w:rPr>
                          <w:rFonts w:ascii="Arial" w:hAnsi="Arial" w:cs="Arial"/>
                          <w:sz w:val="18"/>
                          <w:szCs w:val="18"/>
                        </w:rPr>
                        <w:t xml:space="preserve">ADM or adoption panel date to be emailed to appropriate health teams by social worker as soon as it is booked. </w:t>
                      </w:r>
                    </w:p>
                    <w:p w14:paraId="59529241" w14:textId="77777777" w:rsidR="00B27999" w:rsidRDefault="00B27999" w:rsidP="00B27999">
                      <w:pPr>
                        <w:pStyle w:val="NoSpacing"/>
                        <w:rPr>
                          <w:rFonts w:ascii="Arial" w:hAnsi="Arial" w:cs="Arial"/>
                          <w:sz w:val="18"/>
                          <w:szCs w:val="18"/>
                        </w:rPr>
                      </w:pPr>
                    </w:p>
                    <w:p w14:paraId="51B21871" w14:textId="77777777" w:rsidR="00B27999" w:rsidRDefault="00B27999" w:rsidP="00B27999">
                      <w:pPr>
                        <w:pStyle w:val="NoSpacing"/>
                        <w:rPr>
                          <w:rFonts w:ascii="Arial" w:hAnsi="Arial" w:cs="Arial"/>
                          <w:sz w:val="18"/>
                          <w:szCs w:val="18"/>
                        </w:rPr>
                      </w:pPr>
                      <w:r w:rsidRPr="00B27999">
                        <w:rPr>
                          <w:rFonts w:ascii="Arial" w:hAnsi="Arial" w:cs="Arial"/>
                          <w:sz w:val="18"/>
                          <w:szCs w:val="18"/>
                        </w:rPr>
                        <w:t xml:space="preserve">Any changes to ADM/panel dates to be communicated by social worker to health teams as soon as possible. </w:t>
                      </w:r>
                    </w:p>
                    <w:p w14:paraId="6B1D86E6" w14:textId="77777777" w:rsidR="00B27999" w:rsidRDefault="00B27999" w:rsidP="00B27999">
                      <w:pPr>
                        <w:pStyle w:val="NoSpacing"/>
                        <w:rPr>
                          <w:rFonts w:ascii="Arial" w:hAnsi="Arial" w:cs="Arial"/>
                          <w:sz w:val="18"/>
                          <w:szCs w:val="18"/>
                        </w:rPr>
                      </w:pPr>
                    </w:p>
                    <w:p w14:paraId="06A8E19F" w14:textId="38608D67" w:rsidR="005A1134" w:rsidRPr="00B27999" w:rsidRDefault="00B27999" w:rsidP="00B27999">
                      <w:pPr>
                        <w:pStyle w:val="NoSpacing"/>
                        <w:rPr>
                          <w:rFonts w:ascii="Arial" w:hAnsi="Arial" w:cs="Arial"/>
                          <w:sz w:val="18"/>
                          <w:szCs w:val="18"/>
                        </w:rPr>
                      </w:pPr>
                      <w:r w:rsidRPr="00B27999">
                        <w:rPr>
                          <w:rFonts w:ascii="Arial" w:hAnsi="Arial" w:cs="Arial"/>
                          <w:sz w:val="18"/>
                          <w:szCs w:val="18"/>
                        </w:rPr>
                        <w:t xml:space="preserve">Social Care to inform </w:t>
                      </w:r>
                      <w:r w:rsidRPr="00B27999">
                        <w:rPr>
                          <w:rFonts w:ascii="Arial" w:hAnsi="Arial" w:cs="Arial"/>
                          <w:sz w:val="18"/>
                          <w:szCs w:val="18"/>
                        </w:rPr>
                        <w:t>appropriate</w:t>
                      </w:r>
                      <w:r w:rsidRPr="00B27999">
                        <w:rPr>
                          <w:rFonts w:ascii="Arial" w:hAnsi="Arial" w:cs="Arial"/>
                          <w:sz w:val="18"/>
                          <w:szCs w:val="18"/>
                        </w:rPr>
                        <w:t xml:space="preserve"> health teams of any change in placement and/or social worker</w:t>
                      </w:r>
                    </w:p>
                  </w:txbxContent>
                </v:textbox>
              </v:shape>
            </w:pict>
          </mc:Fallback>
        </mc:AlternateContent>
      </w:r>
      <w:r w:rsidR="00485D0F" w:rsidRPr="001E28CC">
        <w:rPr>
          <w:rFonts w:cstheme="minorHAnsi"/>
          <w:noProof/>
          <w:sz w:val="18"/>
          <w:szCs w:val="18"/>
          <w:lang w:eastAsia="en-GB"/>
        </w:rPr>
        <mc:AlternateContent>
          <mc:Choice Requires="wps">
            <w:drawing>
              <wp:anchor distT="0" distB="0" distL="114300" distR="114300" simplePos="0" relativeHeight="251664384" behindDoc="0" locked="0" layoutInCell="1" allowOverlap="1" wp14:anchorId="21936629" wp14:editId="2EC2E985">
                <wp:simplePos x="0" y="0"/>
                <wp:positionH relativeFrom="column">
                  <wp:posOffset>2266950</wp:posOffset>
                </wp:positionH>
                <wp:positionV relativeFrom="paragraph">
                  <wp:posOffset>166370</wp:posOffset>
                </wp:positionV>
                <wp:extent cx="0" cy="228600"/>
                <wp:effectExtent l="95250" t="0" r="57150" b="57150"/>
                <wp:wrapNone/>
                <wp:docPr id="5" name="Straight Arrow Connector 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A6F65" id="Straight Arrow Connector 5" o:spid="_x0000_s1026" type="#_x0000_t32" style="position:absolute;margin-left:178.5pt;margin-top:13.1pt;width:0;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" strokecolor="black [3040]">
                <v:stroke endarrow="open"/>
              </v:shape>
            </w:pict>
          </mc:Fallback>
        </mc:AlternateContent>
      </w:r>
    </w:p>
    <w:p w14:paraId="78E6EDC4" w14:textId="77777777" w:rsidR="005A1134" w:rsidRPr="001E28CC" w:rsidRDefault="0045629F"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73600" behindDoc="0" locked="0" layoutInCell="1" allowOverlap="1" wp14:anchorId="068556C1" wp14:editId="445DEFDF">
                <wp:simplePos x="0" y="0"/>
                <wp:positionH relativeFrom="column">
                  <wp:posOffset>3038475</wp:posOffset>
                </wp:positionH>
                <wp:positionV relativeFrom="paragraph">
                  <wp:posOffset>250190</wp:posOffset>
                </wp:positionV>
                <wp:extent cx="476250" cy="0"/>
                <wp:effectExtent l="0" t="76200" r="19050" b="114300"/>
                <wp:wrapNone/>
                <wp:docPr id="39" name="Straight Arrow Connector 39"/>
                <wp:cNvGraphicFramePr/>
                <a:graphic xmlns:a="http://schemas.openxmlformats.org/drawingml/2006/main">
                  <a:graphicData uri="http://schemas.microsoft.com/office/word/2010/wordprocessingShape">
                    <wps:wsp>
                      <wps:cNvCnPr/>
                      <wps:spPr>
                        <a:xfrm>
                          <a:off x="0" y="0"/>
                          <a:ext cx="47625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C12598" id="Straight Arrow Connector 39" o:spid="_x0000_s1026" type="#_x0000_t32" style="position:absolute;margin-left:239.25pt;margin-top:19.7pt;width:3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" strokecolor="black [3213]">
                <v:stroke endarrow="open"/>
              </v:shape>
            </w:pict>
          </mc:Fallback>
        </mc:AlternateContent>
      </w:r>
      <w:r w:rsidR="005A1134" w:rsidRPr="001E28CC">
        <w:rPr>
          <w:rFonts w:cstheme="minorHAnsi"/>
          <w:noProof/>
          <w:sz w:val="18"/>
          <w:szCs w:val="18"/>
          <w:lang w:eastAsia="en-GB"/>
        </w:rPr>
        <mc:AlternateContent>
          <mc:Choice Requires="wps">
            <w:drawing>
              <wp:anchor distT="0" distB="0" distL="114300" distR="114300" simplePos="0" relativeHeight="251660288" behindDoc="0" locked="0" layoutInCell="1" allowOverlap="1" wp14:anchorId="62C81BF8" wp14:editId="31E5F0C1">
                <wp:simplePos x="0" y="0"/>
                <wp:positionH relativeFrom="column">
                  <wp:posOffset>1482090</wp:posOffset>
                </wp:positionH>
                <wp:positionV relativeFrom="paragraph">
                  <wp:posOffset>105410</wp:posOffset>
                </wp:positionV>
                <wp:extent cx="1550670" cy="304800"/>
                <wp:effectExtent l="0" t="0" r="11430" b="19050"/>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304800"/>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29AD9A42" w14:textId="77777777" w:rsidR="005A1134" w:rsidRPr="00711FF1" w:rsidRDefault="005A1134" w:rsidP="005A1134">
                            <w:pPr>
                              <w:spacing w:after="0" w:line="240" w:lineRule="auto"/>
                              <w:jc w:val="center"/>
                              <w:rPr>
                                <w:rFonts w:ascii="Arial" w:hAnsi="Arial" w:cs="Arial"/>
                                <w:sz w:val="18"/>
                                <w:szCs w:val="18"/>
                              </w:rPr>
                            </w:pPr>
                            <w:r>
                              <w:rPr>
                                <w:rFonts w:ascii="Arial" w:hAnsi="Arial" w:cs="Arial"/>
                                <w:b/>
                                <w:sz w:val="18"/>
                                <w:szCs w:val="18"/>
                              </w:rPr>
                              <w:t>IHA completed</w:t>
                            </w:r>
                          </w:p>
                          <w:p w14:paraId="0403A1A8" w14:textId="77777777" w:rsidR="005A1134" w:rsidRPr="00711FF1" w:rsidRDefault="005A1134" w:rsidP="005A1134">
                            <w:pPr>
                              <w:spacing w:after="0" w:line="240" w:lineRule="auto"/>
                              <w:rPr>
                                <w:rFonts w:ascii="Arial" w:hAnsi="Arial" w:cs="Arial"/>
                                <w:sz w:val="18"/>
                                <w:szCs w:val="18"/>
                              </w:rPr>
                            </w:pPr>
                          </w:p>
                          <w:p w14:paraId="1A5D6F0B" w14:textId="77777777" w:rsidR="005A1134" w:rsidRDefault="005A1134" w:rsidP="005A1134">
                            <w:pPr>
                              <w:spacing w:after="0" w:line="240" w:lineRule="auto"/>
                              <w:rPr>
                                <w:rFonts w:ascii="Arial" w:hAnsi="Arial" w:cs="Arial"/>
                                <w:sz w:val="20"/>
                                <w:szCs w:val="20"/>
                              </w:rPr>
                            </w:pPr>
                          </w:p>
                          <w:p w14:paraId="0D79B7A4" w14:textId="77777777" w:rsidR="005A1134" w:rsidRDefault="005A1134" w:rsidP="005A1134">
                            <w:pPr>
                              <w:spacing w:after="0" w:line="240" w:lineRule="auto"/>
                              <w:rPr>
                                <w:rFonts w:ascii="Arial" w:hAnsi="Arial" w:cs="Arial"/>
                                <w:sz w:val="20"/>
                                <w:szCs w:val="20"/>
                              </w:rPr>
                            </w:pPr>
                          </w:p>
                          <w:p w14:paraId="1186BC5D" w14:textId="77777777" w:rsidR="005A1134" w:rsidRPr="00342C9F" w:rsidRDefault="005A1134" w:rsidP="005A1134">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81BF8" id="Flowchart: Process 30" o:spid="_x0000_s1031" type="#_x0000_t109" style="position:absolute;margin-left:116.7pt;margin-top:8.3pt;width:122.1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" fillcolor="white [3201]" strokecolor="black [3200]" strokeweight="2pt">
                <v:textbox>
                  <w:txbxContent>
                    <w:p w14:paraId="29AD9A42" w14:textId="77777777" w:rsidR="005A1134" w:rsidRPr="00711FF1" w:rsidRDefault="005A1134" w:rsidP="005A1134">
                      <w:pPr>
                        <w:spacing w:after="0" w:line="240" w:lineRule="auto"/>
                        <w:jc w:val="center"/>
                        <w:rPr>
                          <w:rFonts w:ascii="Arial" w:hAnsi="Arial" w:cs="Arial"/>
                          <w:sz w:val="18"/>
                          <w:szCs w:val="18"/>
                        </w:rPr>
                      </w:pPr>
                      <w:r>
                        <w:rPr>
                          <w:rFonts w:ascii="Arial" w:hAnsi="Arial" w:cs="Arial"/>
                          <w:b/>
                          <w:sz w:val="18"/>
                          <w:szCs w:val="18"/>
                        </w:rPr>
                        <w:t>IHA completed</w:t>
                      </w:r>
                    </w:p>
                    <w:p w14:paraId="0403A1A8" w14:textId="77777777" w:rsidR="005A1134" w:rsidRPr="00711FF1" w:rsidRDefault="005A1134" w:rsidP="005A1134">
                      <w:pPr>
                        <w:spacing w:after="0" w:line="240" w:lineRule="auto"/>
                        <w:rPr>
                          <w:rFonts w:ascii="Arial" w:hAnsi="Arial" w:cs="Arial"/>
                          <w:sz w:val="18"/>
                          <w:szCs w:val="18"/>
                        </w:rPr>
                      </w:pPr>
                    </w:p>
                    <w:p w14:paraId="1A5D6F0B" w14:textId="77777777" w:rsidR="005A1134" w:rsidRDefault="005A1134" w:rsidP="005A1134">
                      <w:pPr>
                        <w:spacing w:after="0" w:line="240" w:lineRule="auto"/>
                        <w:rPr>
                          <w:rFonts w:ascii="Arial" w:hAnsi="Arial" w:cs="Arial"/>
                          <w:sz w:val="20"/>
                          <w:szCs w:val="20"/>
                        </w:rPr>
                      </w:pPr>
                    </w:p>
                    <w:p w14:paraId="0D79B7A4" w14:textId="77777777" w:rsidR="005A1134" w:rsidRDefault="005A1134" w:rsidP="005A1134">
                      <w:pPr>
                        <w:spacing w:after="0" w:line="240" w:lineRule="auto"/>
                        <w:rPr>
                          <w:rFonts w:ascii="Arial" w:hAnsi="Arial" w:cs="Arial"/>
                          <w:sz w:val="20"/>
                          <w:szCs w:val="20"/>
                        </w:rPr>
                      </w:pPr>
                    </w:p>
                    <w:p w14:paraId="1186BC5D" w14:textId="77777777" w:rsidR="005A1134" w:rsidRPr="00342C9F" w:rsidRDefault="005A1134" w:rsidP="005A1134">
                      <w:pPr>
                        <w:spacing w:after="0" w:line="240" w:lineRule="auto"/>
                        <w:rPr>
                          <w:sz w:val="20"/>
                          <w:szCs w:val="20"/>
                        </w:rPr>
                      </w:pPr>
                    </w:p>
                  </w:txbxContent>
                </v:textbox>
              </v:shape>
            </w:pict>
          </mc:Fallback>
        </mc:AlternateContent>
      </w:r>
    </w:p>
    <w:p w14:paraId="4E3C82AC" w14:textId="77777777" w:rsidR="005A1134" w:rsidRPr="001E28CC" w:rsidRDefault="00485D0F"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62336" behindDoc="0" locked="0" layoutInCell="1" allowOverlap="1" wp14:anchorId="5D51F906" wp14:editId="2CCB3E03">
                <wp:simplePos x="0" y="0"/>
                <wp:positionH relativeFrom="column">
                  <wp:posOffset>2268538</wp:posOffset>
                </wp:positionH>
                <wp:positionV relativeFrom="paragraph">
                  <wp:posOffset>124460</wp:posOffset>
                </wp:positionV>
                <wp:extent cx="0" cy="204788"/>
                <wp:effectExtent l="95250" t="0" r="57150" b="62230"/>
                <wp:wrapNone/>
                <wp:docPr id="28" name="Straight Arrow Connector 28"/>
                <wp:cNvGraphicFramePr/>
                <a:graphic xmlns:a="http://schemas.openxmlformats.org/drawingml/2006/main">
                  <a:graphicData uri="http://schemas.microsoft.com/office/word/2010/wordprocessingShape">
                    <wps:wsp>
                      <wps:cNvCnPr/>
                      <wps:spPr>
                        <a:xfrm>
                          <a:off x="0" y="0"/>
                          <a:ext cx="0" cy="204788"/>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5FA386" id="Straight Arrow Connector 28" o:spid="_x0000_s1026" type="#_x0000_t32" style="position:absolute;margin-left:178.65pt;margin-top:9.8pt;width:0;height: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" strokecolor="black [3213]">
                <v:stroke endarrow="open"/>
              </v:shape>
            </w:pict>
          </mc:Fallback>
        </mc:AlternateContent>
      </w:r>
    </w:p>
    <w:p w14:paraId="026DCDBD" w14:textId="77777777" w:rsidR="005A1134" w:rsidRPr="001E28CC" w:rsidRDefault="005A1134" w:rsidP="005A1134">
      <w:pPr>
        <w:tabs>
          <w:tab w:val="left" w:pos="7142"/>
        </w:tabs>
        <w:rPr>
          <w:rFonts w:cstheme="minorHAnsi"/>
          <w:sz w:val="18"/>
          <w:szCs w:val="18"/>
        </w:rPr>
      </w:pPr>
      <w:r w:rsidRPr="001E28CC">
        <w:rPr>
          <w:rFonts w:cstheme="minorHAnsi"/>
          <w:b/>
          <w:noProof/>
          <w:sz w:val="18"/>
          <w:szCs w:val="18"/>
          <w:u w:val="single"/>
          <w:lang w:eastAsia="en-GB"/>
        </w:rPr>
        <mc:AlternateContent>
          <mc:Choice Requires="wps">
            <w:drawing>
              <wp:anchor distT="0" distB="0" distL="114300" distR="114300" simplePos="0" relativeHeight="251667456" behindDoc="1" locked="0" layoutInCell="1" allowOverlap="1" wp14:anchorId="0C16C2F9" wp14:editId="604281AD">
                <wp:simplePos x="0" y="0"/>
                <wp:positionH relativeFrom="column">
                  <wp:posOffset>1203960</wp:posOffset>
                </wp:positionH>
                <wp:positionV relativeFrom="paragraph">
                  <wp:posOffset>40640</wp:posOffset>
                </wp:positionV>
                <wp:extent cx="2185670" cy="749300"/>
                <wp:effectExtent l="0" t="0" r="24130" b="12700"/>
                <wp:wrapThrough wrapText="bothSides">
                  <wp:wrapPolygon edited="0">
                    <wp:start x="0" y="0"/>
                    <wp:lineTo x="0" y="21417"/>
                    <wp:lineTo x="21650" y="21417"/>
                    <wp:lineTo x="21650" y="0"/>
                    <wp:lineTo x="0" y="0"/>
                  </wp:wrapPolygon>
                </wp:wrapThrough>
                <wp:docPr id="8"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749300"/>
                        </a:xfrm>
                        <a:prstGeom prst="flowChartProcess">
                          <a:avLst/>
                        </a:prstGeom>
                        <a:solidFill>
                          <a:srgbClr val="FFFFFF"/>
                        </a:solidFill>
                        <a:ln w="12700">
                          <a:solidFill>
                            <a:srgbClr val="92D050"/>
                          </a:solidFill>
                          <a:miter lim="800000"/>
                          <a:headEnd/>
                          <a:tailEnd/>
                        </a:ln>
                      </wps:spPr>
                      <wps:txbx>
                        <w:txbxContent>
                          <w:p w14:paraId="6771D02C" w14:textId="77777777" w:rsidR="005A1134" w:rsidRPr="00123079" w:rsidRDefault="005A1134" w:rsidP="005A1134">
                            <w:pPr>
                              <w:spacing w:after="0" w:line="240" w:lineRule="auto"/>
                              <w:jc w:val="center"/>
                              <w:rPr>
                                <w:rFonts w:ascii="Arial" w:hAnsi="Arial" w:cs="Arial"/>
                                <w:sz w:val="18"/>
                                <w:szCs w:val="18"/>
                              </w:rPr>
                            </w:pPr>
                            <w:r>
                              <w:rPr>
                                <w:rFonts w:ascii="Arial" w:hAnsi="Arial" w:cs="Arial"/>
                                <w:sz w:val="18"/>
                                <w:szCs w:val="18"/>
                              </w:rPr>
                              <w:t>Social worker to complete health recommendations. Health discussed at LAC review meetings. Instigate RHA with nursing team in statutory timescales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16C2F9" id="Flowchart: Process 8" o:spid="_x0000_s1032" type="#_x0000_t109" style="position:absolute;margin-left:94.8pt;margin-top:3.2pt;width:172.1pt;height: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" strokecolor="#92d050" strokeweight="1pt">
                <v:textbox>
                  <w:txbxContent>
                    <w:p w14:paraId="6771D02C" w14:textId="77777777" w:rsidR="005A1134" w:rsidRPr="00123079" w:rsidRDefault="005A1134" w:rsidP="005A1134">
                      <w:pPr>
                        <w:spacing w:after="0" w:line="240" w:lineRule="auto"/>
                        <w:jc w:val="center"/>
                        <w:rPr>
                          <w:rFonts w:ascii="Arial" w:hAnsi="Arial" w:cs="Arial"/>
                          <w:sz w:val="18"/>
                          <w:szCs w:val="18"/>
                        </w:rPr>
                      </w:pPr>
                      <w:r>
                        <w:rPr>
                          <w:rFonts w:ascii="Arial" w:hAnsi="Arial" w:cs="Arial"/>
                          <w:sz w:val="18"/>
                          <w:szCs w:val="18"/>
                        </w:rPr>
                        <w:t>Social worker to complete health recommendations. Health discussed at LAC review meetings. Instigate RHA with nursing team in statutory timescales</w:t>
                      </w:r>
                    </w:p>
                  </w:txbxContent>
                </v:textbox>
                <w10:wrap type="through"/>
              </v:shape>
            </w:pict>
          </mc:Fallback>
        </mc:AlternateContent>
      </w:r>
      <w:r w:rsidRPr="001E28CC">
        <w:rPr>
          <w:rFonts w:cstheme="minorHAnsi"/>
          <w:sz w:val="18"/>
          <w:szCs w:val="18"/>
        </w:rPr>
        <w:tab/>
      </w:r>
    </w:p>
    <w:p w14:paraId="497A898D" w14:textId="77777777" w:rsidR="005A1134" w:rsidRPr="001E28CC" w:rsidRDefault="00043C5B" w:rsidP="005A1134">
      <w:pPr>
        <w:tabs>
          <w:tab w:val="left" w:pos="6675"/>
        </w:tabs>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77696" behindDoc="0" locked="0" layoutInCell="1" allowOverlap="1" wp14:anchorId="7275C507" wp14:editId="2B148F10">
                <wp:simplePos x="0" y="0"/>
                <wp:positionH relativeFrom="column">
                  <wp:posOffset>3552825</wp:posOffset>
                </wp:positionH>
                <wp:positionV relativeFrom="paragraph">
                  <wp:posOffset>26035</wp:posOffset>
                </wp:positionV>
                <wp:extent cx="1609725" cy="1485900"/>
                <wp:effectExtent l="0" t="0" r="28575"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85900"/>
                        </a:xfrm>
                        <a:prstGeom prst="rect">
                          <a:avLst/>
                        </a:prstGeom>
                        <a:solidFill>
                          <a:srgbClr val="FFFFFF"/>
                        </a:solidFill>
                        <a:ln w="12700">
                          <a:solidFill>
                            <a:sysClr val="windowText" lastClr="000000"/>
                          </a:solidFill>
                          <a:miter lim="800000"/>
                          <a:headEnd/>
                          <a:tailEnd/>
                        </a:ln>
                      </wps:spPr>
                      <wps:txbx>
                        <w:txbxContent>
                          <w:p w14:paraId="486F4DF4" w14:textId="77777777" w:rsidR="005A1134" w:rsidRPr="00CD6A88" w:rsidRDefault="005A1134" w:rsidP="005A1134">
                            <w:pPr>
                              <w:jc w:val="center"/>
                              <w:rPr>
                                <w:rFonts w:ascii="Arial" w:hAnsi="Arial" w:cs="Arial"/>
                                <w:sz w:val="18"/>
                                <w:szCs w:val="18"/>
                              </w:rPr>
                            </w:pPr>
                            <w:r>
                              <w:rPr>
                                <w:rFonts w:ascii="Arial" w:hAnsi="Arial" w:cs="Arial"/>
                                <w:sz w:val="18"/>
                                <w:szCs w:val="18"/>
                              </w:rPr>
                              <w:t>Adoption report</w:t>
                            </w:r>
                            <w:r w:rsidR="00043C5B">
                              <w:rPr>
                                <w:rFonts w:ascii="Arial" w:hAnsi="Arial" w:cs="Arial"/>
                                <w:sz w:val="18"/>
                                <w:szCs w:val="18"/>
                              </w:rPr>
                              <w:t xml:space="preserve"> </w:t>
                            </w:r>
                            <w:r>
                              <w:rPr>
                                <w:rFonts w:ascii="Arial" w:hAnsi="Arial" w:cs="Arial"/>
                                <w:sz w:val="18"/>
                                <w:szCs w:val="18"/>
                              </w:rPr>
                              <w:t>/</w:t>
                            </w:r>
                            <w:r w:rsidR="00043C5B">
                              <w:rPr>
                                <w:rFonts w:ascii="Arial" w:hAnsi="Arial" w:cs="Arial"/>
                                <w:sz w:val="18"/>
                                <w:szCs w:val="18"/>
                              </w:rPr>
                              <w:t xml:space="preserve"> </w:t>
                            </w:r>
                            <w:r>
                              <w:rPr>
                                <w:rFonts w:ascii="Arial" w:hAnsi="Arial" w:cs="Arial"/>
                                <w:sz w:val="18"/>
                                <w:szCs w:val="18"/>
                              </w:rPr>
                              <w:t>Court report will be compiled from completed IHA and RHA</w:t>
                            </w:r>
                            <w:r w:rsidR="00D37065">
                              <w:rPr>
                                <w:rFonts w:ascii="Arial" w:hAnsi="Arial" w:cs="Arial"/>
                                <w:sz w:val="18"/>
                                <w:szCs w:val="18"/>
                              </w:rPr>
                              <w:t>s</w:t>
                            </w:r>
                            <w:r>
                              <w:rPr>
                                <w:rFonts w:ascii="Arial" w:hAnsi="Arial" w:cs="Arial"/>
                                <w:sz w:val="18"/>
                                <w:szCs w:val="18"/>
                              </w:rPr>
                              <w:t xml:space="preserve"> and record review</w:t>
                            </w:r>
                            <w:r w:rsidRPr="00CD6A88">
                              <w:rPr>
                                <w:rFonts w:ascii="Arial" w:hAnsi="Arial" w:cs="Arial"/>
                                <w:sz w:val="18"/>
                                <w:szCs w:val="18"/>
                              </w:rPr>
                              <w:t>.</w:t>
                            </w:r>
                            <w:r w:rsidR="00C71F78" w:rsidRPr="00CD6A88">
                              <w:rPr>
                                <w:rFonts w:ascii="Arial" w:hAnsi="Arial" w:cs="Arial"/>
                                <w:sz w:val="18"/>
                                <w:szCs w:val="18"/>
                              </w:rPr>
                              <w:t>*</w:t>
                            </w:r>
                            <w:r w:rsidR="00043C5B" w:rsidRPr="00CD6A88">
                              <w:rPr>
                                <w:rFonts w:ascii="Arial" w:hAnsi="Arial" w:cs="Arial"/>
                                <w:sz w:val="18"/>
                                <w:szCs w:val="18"/>
                              </w:rPr>
                              <w:t xml:space="preserve"> Once placed with adopters RHA report should be sent to social care but the adoption medical report is no longer updated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5C507" id="_x0000_s1033" type="#_x0000_t202" style="position:absolute;margin-left:279.75pt;margin-top:2.05pt;width:126.7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" strokecolor="windowText" strokeweight="1pt">
                <v:textbox>
                  <w:txbxContent>
                    <w:p w14:paraId="486F4DF4" w14:textId="77777777" w:rsidR="005A1134" w:rsidRPr="00CD6A88" w:rsidRDefault="005A1134" w:rsidP="005A1134">
                      <w:pPr>
                        <w:jc w:val="center"/>
                        <w:rPr>
                          <w:rFonts w:ascii="Arial" w:hAnsi="Arial" w:cs="Arial"/>
                          <w:sz w:val="18"/>
                          <w:szCs w:val="18"/>
                        </w:rPr>
                      </w:pPr>
                      <w:r>
                        <w:rPr>
                          <w:rFonts w:ascii="Arial" w:hAnsi="Arial" w:cs="Arial"/>
                          <w:sz w:val="18"/>
                          <w:szCs w:val="18"/>
                        </w:rPr>
                        <w:t>Adoption report</w:t>
                      </w:r>
                      <w:r w:rsidR="00043C5B">
                        <w:rPr>
                          <w:rFonts w:ascii="Arial" w:hAnsi="Arial" w:cs="Arial"/>
                          <w:sz w:val="18"/>
                          <w:szCs w:val="18"/>
                        </w:rPr>
                        <w:t xml:space="preserve"> </w:t>
                      </w:r>
                      <w:r>
                        <w:rPr>
                          <w:rFonts w:ascii="Arial" w:hAnsi="Arial" w:cs="Arial"/>
                          <w:sz w:val="18"/>
                          <w:szCs w:val="18"/>
                        </w:rPr>
                        <w:t>/</w:t>
                      </w:r>
                      <w:r w:rsidR="00043C5B">
                        <w:rPr>
                          <w:rFonts w:ascii="Arial" w:hAnsi="Arial" w:cs="Arial"/>
                          <w:sz w:val="18"/>
                          <w:szCs w:val="18"/>
                        </w:rPr>
                        <w:t xml:space="preserve"> </w:t>
                      </w:r>
                      <w:r>
                        <w:rPr>
                          <w:rFonts w:ascii="Arial" w:hAnsi="Arial" w:cs="Arial"/>
                          <w:sz w:val="18"/>
                          <w:szCs w:val="18"/>
                        </w:rPr>
                        <w:t>Court report will be compiled from completed IHA and RHA</w:t>
                      </w:r>
                      <w:r w:rsidR="00D37065">
                        <w:rPr>
                          <w:rFonts w:ascii="Arial" w:hAnsi="Arial" w:cs="Arial"/>
                          <w:sz w:val="18"/>
                          <w:szCs w:val="18"/>
                        </w:rPr>
                        <w:t>s</w:t>
                      </w:r>
                      <w:r>
                        <w:rPr>
                          <w:rFonts w:ascii="Arial" w:hAnsi="Arial" w:cs="Arial"/>
                          <w:sz w:val="18"/>
                          <w:szCs w:val="18"/>
                        </w:rPr>
                        <w:t xml:space="preserve"> and record review</w:t>
                      </w:r>
                      <w:r w:rsidRPr="00CD6A88">
                        <w:rPr>
                          <w:rFonts w:ascii="Arial" w:hAnsi="Arial" w:cs="Arial"/>
                          <w:sz w:val="18"/>
                          <w:szCs w:val="18"/>
                        </w:rPr>
                        <w:t>.</w:t>
                      </w:r>
                      <w:r w:rsidR="00C71F78" w:rsidRPr="00CD6A88">
                        <w:rPr>
                          <w:rFonts w:ascii="Arial" w:hAnsi="Arial" w:cs="Arial"/>
                          <w:sz w:val="18"/>
                          <w:szCs w:val="18"/>
                        </w:rPr>
                        <w:t>*</w:t>
                      </w:r>
                      <w:r w:rsidR="00043C5B" w:rsidRPr="00CD6A88">
                        <w:rPr>
                          <w:rFonts w:ascii="Arial" w:hAnsi="Arial" w:cs="Arial"/>
                          <w:sz w:val="18"/>
                          <w:szCs w:val="18"/>
                        </w:rPr>
                        <w:t xml:space="preserve"> Once placed with adopters RHA report should be sent to social care but the adoption medical report is no longer updated </w:t>
                      </w:r>
                    </w:p>
                  </w:txbxContent>
                </v:textbox>
              </v:shape>
            </w:pict>
          </mc:Fallback>
        </mc:AlternateContent>
      </w:r>
      <w:r w:rsidR="005A1134" w:rsidRPr="001E28CC">
        <w:rPr>
          <w:rFonts w:cstheme="minorHAnsi"/>
          <w:noProof/>
          <w:sz w:val="18"/>
          <w:szCs w:val="18"/>
          <w:lang w:eastAsia="en-GB"/>
        </w:rPr>
        <w:t xml:space="preserve"> </w:t>
      </w:r>
    </w:p>
    <w:p w14:paraId="7CFBC169" w14:textId="77777777" w:rsidR="005A1134" w:rsidRPr="001E28CC" w:rsidRDefault="00F617DD" w:rsidP="005A1134">
      <w:pPr>
        <w:tabs>
          <w:tab w:val="left" w:pos="6675"/>
        </w:tabs>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68480" behindDoc="0" locked="0" layoutInCell="1" allowOverlap="1" wp14:anchorId="4EC1137B" wp14:editId="60153823">
                <wp:simplePos x="0" y="0"/>
                <wp:positionH relativeFrom="column">
                  <wp:posOffset>2263140</wp:posOffset>
                </wp:positionH>
                <wp:positionV relativeFrom="paragraph">
                  <wp:posOffset>219075</wp:posOffset>
                </wp:positionV>
                <wp:extent cx="3175" cy="238125"/>
                <wp:effectExtent l="95250" t="0" r="73025" b="66675"/>
                <wp:wrapNone/>
                <wp:docPr id="13" name="Straight Arrow Connector 13"/>
                <wp:cNvGraphicFramePr/>
                <a:graphic xmlns:a="http://schemas.openxmlformats.org/drawingml/2006/main">
                  <a:graphicData uri="http://schemas.microsoft.com/office/word/2010/wordprocessingShape">
                    <wps:wsp>
                      <wps:cNvCnPr/>
                      <wps:spPr>
                        <a:xfrm flipH="1">
                          <a:off x="0" y="0"/>
                          <a:ext cx="317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69071" id="Straight Arrow Connector 13" o:spid="_x0000_s1026" type="#_x0000_t32" style="position:absolute;margin-left:178.2pt;margin-top:17.25pt;width:.25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" strokecolor="black [3040]">
                <v:stroke endarrow="open"/>
              </v:shape>
            </w:pict>
          </mc:Fallback>
        </mc:AlternateContent>
      </w:r>
      <w:r w:rsidR="005A1134" w:rsidRPr="001E28CC">
        <w:rPr>
          <w:rFonts w:cstheme="minorHAnsi"/>
          <w:noProof/>
          <w:sz w:val="18"/>
          <w:szCs w:val="18"/>
          <w:lang w:eastAsia="en-GB"/>
        </w:rPr>
        <mc:AlternateContent>
          <mc:Choice Requires="wps">
            <w:drawing>
              <wp:anchor distT="0" distB="0" distL="114300" distR="114300" simplePos="0" relativeHeight="251676672" behindDoc="0" locked="0" layoutInCell="1" allowOverlap="1" wp14:anchorId="29178A7B" wp14:editId="07285C84">
                <wp:simplePos x="0" y="0"/>
                <wp:positionH relativeFrom="column">
                  <wp:posOffset>4606346</wp:posOffset>
                </wp:positionH>
                <wp:positionV relativeFrom="paragraph">
                  <wp:posOffset>251902</wp:posOffset>
                </wp:positionV>
                <wp:extent cx="310100" cy="278130"/>
                <wp:effectExtent l="38100" t="0" r="33020" b="64770"/>
                <wp:wrapNone/>
                <wp:docPr id="48" name="Straight Arrow Connector 48"/>
                <wp:cNvGraphicFramePr/>
                <a:graphic xmlns:a="http://schemas.openxmlformats.org/drawingml/2006/main">
                  <a:graphicData uri="http://schemas.microsoft.com/office/word/2010/wordprocessingShape">
                    <wps:wsp>
                      <wps:cNvCnPr/>
                      <wps:spPr>
                        <a:xfrm flipH="1">
                          <a:off x="0" y="0"/>
                          <a:ext cx="310100" cy="278130"/>
                        </a:xfrm>
                        <a:prstGeom prst="straightConnector1">
                          <a:avLst/>
                        </a:prstGeom>
                        <a:noFill/>
                        <a:ln w="952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21D44F" id="Straight Arrow Connector 48" o:spid="_x0000_s1026" type="#_x0000_t32" style="position:absolute;margin-left:362.7pt;margin-top:19.85pt;width:24.4pt;height:21.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" strokecolor="#92d050">
                <v:stroke endarrow="open"/>
              </v:shape>
            </w:pict>
          </mc:Fallback>
        </mc:AlternateContent>
      </w:r>
      <w:r w:rsidR="005A1134" w:rsidRPr="001E28CC">
        <w:rPr>
          <w:rFonts w:cstheme="minorHAnsi"/>
          <w:sz w:val="18"/>
          <w:szCs w:val="18"/>
        </w:rPr>
        <w:tab/>
      </w:r>
    </w:p>
    <w:p w14:paraId="6137CC28" w14:textId="77777777" w:rsidR="005A1134" w:rsidRPr="001E28CC" w:rsidRDefault="005A1134"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66432" behindDoc="0" locked="0" layoutInCell="1" allowOverlap="1" wp14:anchorId="3271E089" wp14:editId="55BFC488">
                <wp:simplePos x="0" y="0"/>
                <wp:positionH relativeFrom="column">
                  <wp:posOffset>1485900</wp:posOffset>
                </wp:positionH>
                <wp:positionV relativeFrom="paragraph">
                  <wp:posOffset>170180</wp:posOffset>
                </wp:positionV>
                <wp:extent cx="1550670" cy="389255"/>
                <wp:effectExtent l="0" t="0" r="11430" b="1079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389255"/>
                        </a:xfrm>
                        <a:prstGeom prst="flowChartProcess">
                          <a:avLst/>
                        </a:prstGeom>
                        <a:solidFill>
                          <a:sysClr val="window" lastClr="FFFFFF"/>
                        </a:solidFill>
                        <a:ln w="25400" cap="flat" cmpd="sng" algn="ctr">
                          <a:solidFill>
                            <a:sysClr val="windowText" lastClr="000000"/>
                          </a:solidFill>
                          <a:prstDash val="solid"/>
                          <a:headEnd/>
                          <a:tailEnd/>
                        </a:ln>
                        <a:effectLst/>
                      </wps:spPr>
                      <wps:txbx>
                        <w:txbxContent>
                          <w:p w14:paraId="5210A013" w14:textId="77777777" w:rsidR="005A1134" w:rsidRPr="00711FF1" w:rsidRDefault="005A1134" w:rsidP="005A1134">
                            <w:pPr>
                              <w:spacing w:after="0" w:line="240" w:lineRule="auto"/>
                              <w:jc w:val="center"/>
                              <w:rPr>
                                <w:rFonts w:ascii="Arial" w:hAnsi="Arial" w:cs="Arial"/>
                                <w:sz w:val="18"/>
                                <w:szCs w:val="18"/>
                              </w:rPr>
                            </w:pPr>
                            <w:r>
                              <w:rPr>
                                <w:rFonts w:ascii="Arial" w:hAnsi="Arial" w:cs="Arial"/>
                                <w:b/>
                                <w:sz w:val="18"/>
                                <w:szCs w:val="18"/>
                              </w:rPr>
                              <w:t xml:space="preserve">RHA completed at statutory intervals </w:t>
                            </w:r>
                          </w:p>
                          <w:p w14:paraId="62D9EBEA" w14:textId="77777777" w:rsidR="005A1134" w:rsidRPr="00711FF1" w:rsidRDefault="005A1134" w:rsidP="005A1134">
                            <w:pPr>
                              <w:spacing w:after="0" w:line="240" w:lineRule="auto"/>
                              <w:rPr>
                                <w:rFonts w:ascii="Arial" w:hAnsi="Arial" w:cs="Arial"/>
                                <w:sz w:val="18"/>
                                <w:szCs w:val="18"/>
                              </w:rPr>
                            </w:pPr>
                          </w:p>
                          <w:p w14:paraId="5D3C693E" w14:textId="77777777" w:rsidR="005A1134" w:rsidRDefault="005A1134" w:rsidP="005A1134">
                            <w:pPr>
                              <w:spacing w:after="0" w:line="240" w:lineRule="auto"/>
                              <w:rPr>
                                <w:rFonts w:ascii="Arial" w:hAnsi="Arial" w:cs="Arial"/>
                                <w:sz w:val="20"/>
                                <w:szCs w:val="20"/>
                              </w:rPr>
                            </w:pPr>
                          </w:p>
                          <w:p w14:paraId="719E4550" w14:textId="77777777" w:rsidR="005A1134" w:rsidRDefault="005A1134" w:rsidP="005A1134">
                            <w:pPr>
                              <w:spacing w:after="0" w:line="240" w:lineRule="auto"/>
                              <w:rPr>
                                <w:rFonts w:ascii="Arial" w:hAnsi="Arial" w:cs="Arial"/>
                                <w:sz w:val="20"/>
                                <w:szCs w:val="20"/>
                              </w:rPr>
                            </w:pPr>
                          </w:p>
                          <w:p w14:paraId="5FD60D70" w14:textId="77777777" w:rsidR="005A1134" w:rsidRPr="00342C9F" w:rsidRDefault="005A1134" w:rsidP="005A1134">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1E089" id="Flowchart: Process 6" o:spid="_x0000_s1034" type="#_x0000_t109" style="position:absolute;margin-left:117pt;margin-top:13.4pt;width:122.1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" fillcolor="window" strokecolor="windowText" strokeweight="2pt">
                <v:textbox>
                  <w:txbxContent>
                    <w:p w14:paraId="5210A013" w14:textId="77777777" w:rsidR="005A1134" w:rsidRPr="00711FF1" w:rsidRDefault="005A1134" w:rsidP="005A1134">
                      <w:pPr>
                        <w:spacing w:after="0" w:line="240" w:lineRule="auto"/>
                        <w:jc w:val="center"/>
                        <w:rPr>
                          <w:rFonts w:ascii="Arial" w:hAnsi="Arial" w:cs="Arial"/>
                          <w:sz w:val="18"/>
                          <w:szCs w:val="18"/>
                        </w:rPr>
                      </w:pPr>
                      <w:r>
                        <w:rPr>
                          <w:rFonts w:ascii="Arial" w:hAnsi="Arial" w:cs="Arial"/>
                          <w:b/>
                          <w:sz w:val="18"/>
                          <w:szCs w:val="18"/>
                        </w:rPr>
                        <w:t xml:space="preserve">RHA completed at statutory intervals </w:t>
                      </w:r>
                    </w:p>
                    <w:p w14:paraId="62D9EBEA" w14:textId="77777777" w:rsidR="005A1134" w:rsidRPr="00711FF1" w:rsidRDefault="005A1134" w:rsidP="005A1134">
                      <w:pPr>
                        <w:spacing w:after="0" w:line="240" w:lineRule="auto"/>
                        <w:rPr>
                          <w:rFonts w:ascii="Arial" w:hAnsi="Arial" w:cs="Arial"/>
                          <w:sz w:val="18"/>
                          <w:szCs w:val="18"/>
                        </w:rPr>
                      </w:pPr>
                    </w:p>
                    <w:p w14:paraId="5D3C693E" w14:textId="77777777" w:rsidR="005A1134" w:rsidRDefault="005A1134" w:rsidP="005A1134">
                      <w:pPr>
                        <w:spacing w:after="0" w:line="240" w:lineRule="auto"/>
                        <w:rPr>
                          <w:rFonts w:ascii="Arial" w:hAnsi="Arial" w:cs="Arial"/>
                          <w:sz w:val="20"/>
                          <w:szCs w:val="20"/>
                        </w:rPr>
                      </w:pPr>
                    </w:p>
                    <w:p w14:paraId="719E4550" w14:textId="77777777" w:rsidR="005A1134" w:rsidRDefault="005A1134" w:rsidP="005A1134">
                      <w:pPr>
                        <w:spacing w:after="0" w:line="240" w:lineRule="auto"/>
                        <w:rPr>
                          <w:rFonts w:ascii="Arial" w:hAnsi="Arial" w:cs="Arial"/>
                          <w:sz w:val="20"/>
                          <w:szCs w:val="20"/>
                        </w:rPr>
                      </w:pPr>
                    </w:p>
                    <w:p w14:paraId="5FD60D70" w14:textId="77777777" w:rsidR="005A1134" w:rsidRPr="00342C9F" w:rsidRDefault="005A1134" w:rsidP="005A1134">
                      <w:pPr>
                        <w:spacing w:after="0" w:line="240" w:lineRule="auto"/>
                        <w:rPr>
                          <w:sz w:val="20"/>
                          <w:szCs w:val="20"/>
                        </w:rPr>
                      </w:pPr>
                    </w:p>
                  </w:txbxContent>
                </v:textbox>
              </v:shape>
            </w:pict>
          </mc:Fallback>
        </mc:AlternateContent>
      </w:r>
      <w:r w:rsidRPr="001E28CC">
        <w:rPr>
          <w:rFonts w:cstheme="minorHAnsi"/>
          <w:noProof/>
          <w:sz w:val="18"/>
          <w:szCs w:val="18"/>
          <w:lang w:eastAsia="en-GB"/>
        </w:rPr>
        <mc:AlternateContent>
          <mc:Choice Requires="wps">
            <w:drawing>
              <wp:anchor distT="0" distB="0" distL="114300" distR="114300" simplePos="0" relativeHeight="251681792" behindDoc="0" locked="0" layoutInCell="1" allowOverlap="1" wp14:anchorId="38E36A4D" wp14:editId="0771DE19">
                <wp:simplePos x="0" y="0"/>
                <wp:positionH relativeFrom="column">
                  <wp:posOffset>5719445</wp:posOffset>
                </wp:positionH>
                <wp:positionV relativeFrom="paragraph">
                  <wp:posOffset>217805</wp:posOffset>
                </wp:positionV>
                <wp:extent cx="190500" cy="0"/>
                <wp:effectExtent l="38100" t="76200" r="0" b="114300"/>
                <wp:wrapNone/>
                <wp:docPr id="292" name="Straight Arrow Connector 292"/>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CC72FD" id="Straight Arrow Connector 292" o:spid="_x0000_s1026" type="#_x0000_t32" style="position:absolute;margin-left:450.35pt;margin-top:17.15pt;width:1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" strokecolor="windowText">
                <v:stroke endarrow="open"/>
              </v:shape>
            </w:pict>
          </mc:Fallback>
        </mc:AlternateContent>
      </w:r>
    </w:p>
    <w:p w14:paraId="34A013D7" w14:textId="77777777" w:rsidR="005A1134" w:rsidRPr="001E28CC" w:rsidRDefault="005A1134"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78720" behindDoc="0" locked="0" layoutInCell="1" allowOverlap="1" wp14:anchorId="36621B8E" wp14:editId="6CC7F272">
                <wp:simplePos x="0" y="0"/>
                <wp:positionH relativeFrom="column">
                  <wp:posOffset>3038475</wp:posOffset>
                </wp:positionH>
                <wp:positionV relativeFrom="paragraph">
                  <wp:posOffset>78105</wp:posOffset>
                </wp:positionV>
                <wp:extent cx="519113" cy="0"/>
                <wp:effectExtent l="0" t="76200" r="14605" b="114300"/>
                <wp:wrapNone/>
                <wp:docPr id="55" name="Straight Arrow Connector 55"/>
                <wp:cNvGraphicFramePr/>
                <a:graphic xmlns:a="http://schemas.openxmlformats.org/drawingml/2006/main">
                  <a:graphicData uri="http://schemas.microsoft.com/office/word/2010/wordprocessingShape">
                    <wps:wsp>
                      <wps:cNvCnPr/>
                      <wps:spPr>
                        <a:xfrm>
                          <a:off x="0" y="0"/>
                          <a:ext cx="519113"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CC1753" id="Straight Arrow Connector 55" o:spid="_x0000_s1026" type="#_x0000_t32" style="position:absolute;margin-left:239.25pt;margin-top:6.15pt;width:40.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" strokecolor="windowText">
                <v:stroke endarrow="open"/>
              </v:shape>
            </w:pict>
          </mc:Fallback>
        </mc:AlternateContent>
      </w:r>
      <w:r w:rsidRPr="001E28CC">
        <w:rPr>
          <w:rFonts w:cstheme="minorHAnsi"/>
          <w:noProof/>
          <w:sz w:val="18"/>
          <w:szCs w:val="18"/>
          <w:lang w:eastAsia="en-GB"/>
        </w:rPr>
        <mc:AlternateContent>
          <mc:Choice Requires="wps">
            <w:drawing>
              <wp:anchor distT="0" distB="0" distL="114300" distR="114300" simplePos="0" relativeHeight="251670528" behindDoc="0" locked="0" layoutInCell="1" allowOverlap="1" wp14:anchorId="4DACF3C7" wp14:editId="7F10F693">
                <wp:simplePos x="0" y="0"/>
                <wp:positionH relativeFrom="column">
                  <wp:posOffset>2243455</wp:posOffset>
                </wp:positionH>
                <wp:positionV relativeFrom="paragraph">
                  <wp:posOffset>261620</wp:posOffset>
                </wp:positionV>
                <wp:extent cx="7951" cy="262393"/>
                <wp:effectExtent l="95250" t="0" r="68580" b="61595"/>
                <wp:wrapNone/>
                <wp:docPr id="20" name="Straight Arrow Connector 20"/>
                <wp:cNvGraphicFramePr/>
                <a:graphic xmlns:a="http://schemas.openxmlformats.org/drawingml/2006/main">
                  <a:graphicData uri="http://schemas.microsoft.com/office/word/2010/wordprocessingShape">
                    <wps:wsp>
                      <wps:cNvCnPr/>
                      <wps:spPr>
                        <a:xfrm flipH="1">
                          <a:off x="0" y="0"/>
                          <a:ext cx="7951" cy="262393"/>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6D8516" id="Straight Arrow Connector 20" o:spid="_x0000_s1026" type="#_x0000_t32" style="position:absolute;margin-left:176.65pt;margin-top:20.6pt;width:.65pt;height:20.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" strokecolor="windowText">
                <v:stroke endarrow="open"/>
              </v:shape>
            </w:pict>
          </mc:Fallback>
        </mc:AlternateContent>
      </w:r>
    </w:p>
    <w:p w14:paraId="7C25FBDD" w14:textId="77777777" w:rsidR="005A1134" w:rsidRPr="001E28CC" w:rsidRDefault="005A1134" w:rsidP="005A1134">
      <w:pPr>
        <w:rPr>
          <w:rFonts w:cstheme="minorHAnsi"/>
          <w:sz w:val="18"/>
          <w:szCs w:val="18"/>
        </w:rPr>
      </w:pPr>
      <w:r w:rsidRPr="001E28CC">
        <w:rPr>
          <w:rFonts w:cstheme="minorHAnsi"/>
          <w:b/>
          <w:noProof/>
          <w:sz w:val="18"/>
          <w:szCs w:val="18"/>
          <w:u w:val="single"/>
          <w:lang w:eastAsia="en-GB"/>
        </w:rPr>
        <mc:AlternateContent>
          <mc:Choice Requires="wps">
            <w:drawing>
              <wp:anchor distT="0" distB="0" distL="114300" distR="114300" simplePos="0" relativeHeight="251672576" behindDoc="1" locked="0" layoutInCell="1" allowOverlap="1" wp14:anchorId="48D06B13" wp14:editId="7EA89389">
                <wp:simplePos x="0" y="0"/>
                <wp:positionH relativeFrom="column">
                  <wp:posOffset>1203325</wp:posOffset>
                </wp:positionH>
                <wp:positionV relativeFrom="paragraph">
                  <wp:posOffset>227965</wp:posOffset>
                </wp:positionV>
                <wp:extent cx="2185670" cy="755015"/>
                <wp:effectExtent l="0" t="0" r="24130" b="26035"/>
                <wp:wrapThrough wrapText="bothSides">
                  <wp:wrapPolygon edited="0">
                    <wp:start x="0" y="0"/>
                    <wp:lineTo x="0" y="21800"/>
                    <wp:lineTo x="21650" y="21800"/>
                    <wp:lineTo x="21650" y="0"/>
                    <wp:lineTo x="0" y="0"/>
                  </wp:wrapPolygon>
                </wp:wrapThrough>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755015"/>
                        </a:xfrm>
                        <a:prstGeom prst="flowChartProcess">
                          <a:avLst/>
                        </a:prstGeom>
                        <a:solidFill>
                          <a:srgbClr val="FFFFFF"/>
                        </a:solidFill>
                        <a:ln w="12700">
                          <a:solidFill>
                            <a:srgbClr val="92D050"/>
                          </a:solidFill>
                          <a:miter lim="800000"/>
                          <a:headEnd/>
                          <a:tailEnd/>
                        </a:ln>
                      </wps:spPr>
                      <wps:txbx>
                        <w:txbxContent>
                          <w:p w14:paraId="59236777" w14:textId="77777777" w:rsidR="005A1134" w:rsidRPr="00C71F78" w:rsidRDefault="005A1134" w:rsidP="005A1134">
                            <w:pPr>
                              <w:spacing w:after="0" w:line="240" w:lineRule="auto"/>
                              <w:jc w:val="center"/>
                              <w:rPr>
                                <w:rFonts w:ascii="Arial" w:hAnsi="Arial" w:cs="Arial"/>
                                <w:sz w:val="18"/>
                                <w:szCs w:val="18"/>
                              </w:rPr>
                            </w:pPr>
                            <w:r w:rsidRPr="00C71F78">
                              <w:rPr>
                                <w:rFonts w:ascii="Arial" w:hAnsi="Arial" w:cs="Arial"/>
                                <w:sz w:val="18"/>
                                <w:szCs w:val="18"/>
                              </w:rPr>
                              <w:t>Social worker to complete health recommendations. Health discussed at LAC review meetings. Instigate next RHA with nursing team in statutory timescales</w:t>
                            </w:r>
                            <w:r w:rsidR="0036538F">
                              <w:rPr>
                                <w:rFonts w:ascii="Arial" w:hAnsi="Arial" w:cs="Arial"/>
                                <w:sz w:val="18"/>
                                <w:szCs w:val="18"/>
                              </w:rPr>
                              <w:t>.</w:t>
                            </w:r>
                          </w:p>
                          <w:p w14:paraId="3E4530B3" w14:textId="77777777" w:rsidR="005A1134" w:rsidRPr="00123079" w:rsidRDefault="005A1134" w:rsidP="005A1134">
                            <w:pPr>
                              <w:spacing w:after="0" w:line="240" w:lineRule="auto"/>
                              <w:jc w:val="both"/>
                              <w:rPr>
                                <w:rFonts w:ascii="Arial" w:hAnsi="Arial" w:cs="Arial"/>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D06B13" id="Flowchart: Process 22" o:spid="_x0000_s1035" type="#_x0000_t109" style="position:absolute;margin-left:94.75pt;margin-top:17.95pt;width:172.1pt;height:5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" strokecolor="#92d050" strokeweight="1pt">
                <v:textbox>
                  <w:txbxContent>
                    <w:p w14:paraId="59236777" w14:textId="77777777" w:rsidR="005A1134" w:rsidRPr="00C71F78" w:rsidRDefault="005A1134" w:rsidP="005A1134">
                      <w:pPr>
                        <w:spacing w:after="0" w:line="240" w:lineRule="auto"/>
                        <w:jc w:val="center"/>
                        <w:rPr>
                          <w:rFonts w:ascii="Arial" w:hAnsi="Arial" w:cs="Arial"/>
                          <w:sz w:val="18"/>
                          <w:szCs w:val="18"/>
                        </w:rPr>
                      </w:pPr>
                      <w:r w:rsidRPr="00C71F78">
                        <w:rPr>
                          <w:rFonts w:ascii="Arial" w:hAnsi="Arial" w:cs="Arial"/>
                          <w:sz w:val="18"/>
                          <w:szCs w:val="18"/>
                        </w:rPr>
                        <w:t>Social worker to complete health recommendations. Health discussed at LAC review meetings. Instigate next RHA with nursing team in statutory timescales</w:t>
                      </w:r>
                      <w:r w:rsidR="0036538F">
                        <w:rPr>
                          <w:rFonts w:ascii="Arial" w:hAnsi="Arial" w:cs="Arial"/>
                          <w:sz w:val="18"/>
                          <w:szCs w:val="18"/>
                        </w:rPr>
                        <w:t>.</w:t>
                      </w:r>
                    </w:p>
                    <w:p w14:paraId="3E4530B3" w14:textId="77777777" w:rsidR="005A1134" w:rsidRPr="00123079" w:rsidRDefault="005A1134" w:rsidP="005A1134">
                      <w:pPr>
                        <w:spacing w:after="0" w:line="240" w:lineRule="auto"/>
                        <w:jc w:val="both"/>
                        <w:rPr>
                          <w:rFonts w:ascii="Arial" w:hAnsi="Arial" w:cs="Arial"/>
                          <w:sz w:val="18"/>
                          <w:szCs w:val="18"/>
                        </w:rPr>
                      </w:pPr>
                    </w:p>
                  </w:txbxContent>
                </v:textbox>
                <w10:wrap type="through"/>
              </v:shape>
            </w:pict>
          </mc:Fallback>
        </mc:AlternateContent>
      </w:r>
    </w:p>
    <w:p w14:paraId="583C488B" w14:textId="77777777" w:rsidR="005A1134" w:rsidRPr="001E28CC" w:rsidRDefault="00D37065"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80768" behindDoc="0" locked="0" layoutInCell="1" allowOverlap="1" wp14:anchorId="2430F498" wp14:editId="05242E95">
                <wp:simplePos x="0" y="0"/>
                <wp:positionH relativeFrom="column">
                  <wp:posOffset>3614738</wp:posOffset>
                </wp:positionH>
                <wp:positionV relativeFrom="paragraph">
                  <wp:posOffset>213043</wp:posOffset>
                </wp:positionV>
                <wp:extent cx="2609850" cy="1281112"/>
                <wp:effectExtent l="19050" t="19050" r="19050" b="146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281112"/>
                        </a:xfrm>
                        <a:prstGeom prst="rect">
                          <a:avLst/>
                        </a:prstGeom>
                        <a:solidFill>
                          <a:srgbClr val="FFFFFF"/>
                        </a:solidFill>
                        <a:ln w="28575">
                          <a:solidFill>
                            <a:sysClr val="windowText" lastClr="000000"/>
                          </a:solidFill>
                          <a:miter lim="800000"/>
                          <a:headEnd/>
                          <a:tailEnd/>
                        </a:ln>
                      </wps:spPr>
                      <wps:txbx>
                        <w:txbxContent>
                          <w:p w14:paraId="22D439FD" w14:textId="77777777" w:rsidR="005A1134" w:rsidRPr="00C71F78" w:rsidRDefault="005A1134" w:rsidP="00C71F78">
                            <w:pPr>
                              <w:rPr>
                                <w:rFonts w:ascii="Arial" w:hAnsi="Arial" w:cs="Arial"/>
                                <w:sz w:val="18"/>
                                <w:szCs w:val="18"/>
                              </w:rPr>
                            </w:pPr>
                            <w:r w:rsidRPr="00C71F78">
                              <w:rPr>
                                <w:rFonts w:ascii="Arial" w:hAnsi="Arial" w:cs="Arial"/>
                                <w:sz w:val="18"/>
                                <w:szCs w:val="18"/>
                              </w:rPr>
                              <w:t>New health information at any stage of pathway</w:t>
                            </w:r>
                            <w:r w:rsidR="0045629F">
                              <w:rPr>
                                <w:rFonts w:ascii="Arial" w:hAnsi="Arial" w:cs="Arial"/>
                                <w:sz w:val="18"/>
                                <w:szCs w:val="18"/>
                              </w:rPr>
                              <w:t>:</w:t>
                            </w:r>
                          </w:p>
                          <w:p w14:paraId="42C16B43" w14:textId="77777777" w:rsidR="005A1134" w:rsidRDefault="005A1134" w:rsidP="005A1134">
                            <w:pPr>
                              <w:rPr>
                                <w:rFonts w:ascii="Arial" w:hAnsi="Arial" w:cs="Arial"/>
                                <w:sz w:val="18"/>
                                <w:szCs w:val="18"/>
                              </w:rPr>
                            </w:pPr>
                            <w:r w:rsidRPr="00014FF9">
                              <w:rPr>
                                <w:rFonts w:ascii="Arial" w:hAnsi="Arial" w:cs="Arial"/>
                                <w:sz w:val="18"/>
                                <w:szCs w:val="18"/>
                              </w:rPr>
                              <w:t xml:space="preserve">New information regarding child to be shared between social worker and health teams </w:t>
                            </w:r>
                            <w:r w:rsidR="00D37065">
                              <w:rPr>
                                <w:rFonts w:ascii="Arial" w:hAnsi="Arial" w:cs="Arial"/>
                                <w:sz w:val="18"/>
                                <w:szCs w:val="18"/>
                              </w:rPr>
                              <w:t xml:space="preserve">to </w:t>
                            </w:r>
                            <w:r w:rsidRPr="00014FF9">
                              <w:rPr>
                                <w:rFonts w:ascii="Arial" w:hAnsi="Arial" w:cs="Arial"/>
                                <w:sz w:val="18"/>
                                <w:szCs w:val="18"/>
                              </w:rPr>
                              <w:t>determine action needed</w:t>
                            </w:r>
                            <w:r>
                              <w:rPr>
                                <w:rFonts w:ascii="Arial" w:hAnsi="Arial" w:cs="Arial"/>
                                <w:sz w:val="18"/>
                                <w:szCs w:val="18"/>
                              </w:rPr>
                              <w:t xml:space="preserve">. </w:t>
                            </w:r>
                          </w:p>
                          <w:p w14:paraId="113CC6B4" w14:textId="77777777" w:rsidR="005A1134" w:rsidRPr="00014FF9" w:rsidRDefault="005A1134" w:rsidP="005A1134">
                            <w:pPr>
                              <w:rPr>
                                <w:rFonts w:ascii="Arial" w:hAnsi="Arial" w:cs="Arial"/>
                                <w:sz w:val="18"/>
                                <w:szCs w:val="18"/>
                              </w:rPr>
                            </w:pPr>
                            <w:r>
                              <w:rPr>
                                <w:rFonts w:ascii="Arial" w:hAnsi="Arial" w:cs="Arial"/>
                                <w:sz w:val="18"/>
                                <w:szCs w:val="18"/>
                              </w:rPr>
                              <w:t>Adoption report will be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0F498" id="_x0000_s1036" type="#_x0000_t202" style="position:absolute;margin-left:284.65pt;margin-top:16.8pt;width:205.5pt;height:10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" strokecolor="windowText" strokeweight="2.25pt">
                <v:textbox>
                  <w:txbxContent>
                    <w:p w14:paraId="22D439FD" w14:textId="77777777" w:rsidR="005A1134" w:rsidRPr="00C71F78" w:rsidRDefault="005A1134" w:rsidP="00C71F78">
                      <w:pPr>
                        <w:rPr>
                          <w:rFonts w:ascii="Arial" w:hAnsi="Arial" w:cs="Arial"/>
                          <w:sz w:val="18"/>
                          <w:szCs w:val="18"/>
                        </w:rPr>
                      </w:pPr>
                      <w:r w:rsidRPr="00C71F78">
                        <w:rPr>
                          <w:rFonts w:ascii="Arial" w:hAnsi="Arial" w:cs="Arial"/>
                          <w:sz w:val="18"/>
                          <w:szCs w:val="18"/>
                        </w:rPr>
                        <w:t>New health information at any stage of pathway</w:t>
                      </w:r>
                      <w:r w:rsidR="0045629F">
                        <w:rPr>
                          <w:rFonts w:ascii="Arial" w:hAnsi="Arial" w:cs="Arial"/>
                          <w:sz w:val="18"/>
                          <w:szCs w:val="18"/>
                        </w:rPr>
                        <w:t>:</w:t>
                      </w:r>
                    </w:p>
                    <w:p w14:paraId="42C16B43" w14:textId="77777777" w:rsidR="005A1134" w:rsidRDefault="005A1134" w:rsidP="005A1134">
                      <w:pPr>
                        <w:rPr>
                          <w:rFonts w:ascii="Arial" w:hAnsi="Arial" w:cs="Arial"/>
                          <w:sz w:val="18"/>
                          <w:szCs w:val="18"/>
                        </w:rPr>
                      </w:pPr>
                      <w:r w:rsidRPr="00014FF9">
                        <w:rPr>
                          <w:rFonts w:ascii="Arial" w:hAnsi="Arial" w:cs="Arial"/>
                          <w:sz w:val="18"/>
                          <w:szCs w:val="18"/>
                        </w:rPr>
                        <w:t xml:space="preserve">New information regarding child to be shared between social worker and health teams </w:t>
                      </w:r>
                      <w:r w:rsidR="00D37065">
                        <w:rPr>
                          <w:rFonts w:ascii="Arial" w:hAnsi="Arial" w:cs="Arial"/>
                          <w:sz w:val="18"/>
                          <w:szCs w:val="18"/>
                        </w:rPr>
                        <w:t xml:space="preserve">to </w:t>
                      </w:r>
                      <w:r w:rsidRPr="00014FF9">
                        <w:rPr>
                          <w:rFonts w:ascii="Arial" w:hAnsi="Arial" w:cs="Arial"/>
                          <w:sz w:val="18"/>
                          <w:szCs w:val="18"/>
                        </w:rPr>
                        <w:t>determine action needed</w:t>
                      </w:r>
                      <w:r>
                        <w:rPr>
                          <w:rFonts w:ascii="Arial" w:hAnsi="Arial" w:cs="Arial"/>
                          <w:sz w:val="18"/>
                          <w:szCs w:val="18"/>
                        </w:rPr>
                        <w:t xml:space="preserve">. </w:t>
                      </w:r>
                    </w:p>
                    <w:p w14:paraId="113CC6B4" w14:textId="77777777" w:rsidR="005A1134" w:rsidRPr="00014FF9" w:rsidRDefault="005A1134" w:rsidP="005A1134">
                      <w:pPr>
                        <w:rPr>
                          <w:rFonts w:ascii="Arial" w:hAnsi="Arial" w:cs="Arial"/>
                          <w:sz w:val="18"/>
                          <w:szCs w:val="18"/>
                        </w:rPr>
                      </w:pPr>
                      <w:r>
                        <w:rPr>
                          <w:rFonts w:ascii="Arial" w:hAnsi="Arial" w:cs="Arial"/>
                          <w:sz w:val="18"/>
                          <w:szCs w:val="18"/>
                        </w:rPr>
                        <w:t>Adoption report will be updated.</w:t>
                      </w:r>
                    </w:p>
                  </w:txbxContent>
                </v:textbox>
              </v:shape>
            </w:pict>
          </mc:Fallback>
        </mc:AlternateContent>
      </w:r>
    </w:p>
    <w:p w14:paraId="1BB7CEB2" w14:textId="77777777" w:rsidR="005A1134" w:rsidRPr="001E28CC" w:rsidRDefault="005A1134" w:rsidP="005A1134">
      <w:pPr>
        <w:tabs>
          <w:tab w:val="center" w:pos="5669"/>
        </w:tabs>
        <w:rPr>
          <w:rFonts w:cstheme="minorHAnsi"/>
          <w:sz w:val="18"/>
          <w:szCs w:val="18"/>
        </w:rPr>
      </w:pPr>
      <w:r w:rsidRPr="001E28CC">
        <w:rPr>
          <w:rFonts w:cstheme="minorHAnsi"/>
          <w:sz w:val="18"/>
          <w:szCs w:val="18"/>
        </w:rPr>
        <w:tab/>
      </w:r>
    </w:p>
    <w:p w14:paraId="7581401A" w14:textId="77777777" w:rsidR="005A1134" w:rsidRPr="001E28CC" w:rsidRDefault="005A1134" w:rsidP="005A1134">
      <w:pPr>
        <w:spacing w:line="240" w:lineRule="auto"/>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79744" behindDoc="0" locked="0" layoutInCell="1" allowOverlap="1" wp14:anchorId="581BC8EB" wp14:editId="3CF7C174">
                <wp:simplePos x="0" y="0"/>
                <wp:positionH relativeFrom="column">
                  <wp:posOffset>2247900</wp:posOffset>
                </wp:positionH>
                <wp:positionV relativeFrom="paragraph">
                  <wp:posOffset>123508</wp:posOffset>
                </wp:positionV>
                <wp:extent cx="0" cy="1757362"/>
                <wp:effectExtent l="95250" t="0" r="57150" b="52705"/>
                <wp:wrapNone/>
                <wp:docPr id="60" name="Straight Arrow Connector 60"/>
                <wp:cNvGraphicFramePr/>
                <a:graphic xmlns:a="http://schemas.openxmlformats.org/drawingml/2006/main">
                  <a:graphicData uri="http://schemas.microsoft.com/office/word/2010/wordprocessingShape">
                    <wps:wsp>
                      <wps:cNvCnPr/>
                      <wps:spPr>
                        <a:xfrm>
                          <a:off x="0" y="0"/>
                          <a:ext cx="0" cy="1757362"/>
                        </a:xfrm>
                        <a:prstGeom prst="straightConnector1">
                          <a:avLst/>
                        </a:prstGeom>
                        <a:noFill/>
                        <a:ln w="952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5EB5AE" id="Straight Arrow Connector 60" o:spid="_x0000_s1026" type="#_x0000_t32" style="position:absolute;margin-left:177pt;margin-top:9.75pt;width:0;height:13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" strokecolor="#92d050">
                <v:stroke endarrow="open"/>
              </v:shape>
            </w:pict>
          </mc:Fallback>
        </mc:AlternateContent>
      </w:r>
    </w:p>
    <w:p w14:paraId="7A85238C" w14:textId="77777777" w:rsidR="005A1134" w:rsidRPr="001E28CC" w:rsidRDefault="00D37065"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94080" behindDoc="0" locked="0" layoutInCell="1" allowOverlap="1" wp14:anchorId="07C55011" wp14:editId="379D563F">
                <wp:simplePos x="0" y="0"/>
                <wp:positionH relativeFrom="column">
                  <wp:posOffset>1333500</wp:posOffset>
                </wp:positionH>
                <wp:positionV relativeFrom="paragraph">
                  <wp:posOffset>166370</wp:posOffset>
                </wp:positionV>
                <wp:extent cx="1844040" cy="704850"/>
                <wp:effectExtent l="0" t="0" r="2286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04850"/>
                        </a:xfrm>
                        <a:prstGeom prst="rect">
                          <a:avLst/>
                        </a:prstGeom>
                        <a:solidFill>
                          <a:srgbClr val="FFFFFF"/>
                        </a:solidFill>
                        <a:ln w="12700">
                          <a:solidFill>
                            <a:schemeClr val="tx1"/>
                          </a:solidFill>
                          <a:miter lim="800000"/>
                          <a:headEnd/>
                          <a:tailEnd/>
                        </a:ln>
                      </wps:spPr>
                      <wps:txbx>
                        <w:txbxContent>
                          <w:p w14:paraId="7EE232D9" w14:textId="77777777" w:rsidR="005A1134" w:rsidRPr="00C71F78" w:rsidRDefault="005A1134" w:rsidP="005A1134">
                            <w:pPr>
                              <w:jc w:val="center"/>
                              <w:rPr>
                                <w:rFonts w:ascii="Arial" w:hAnsi="Arial" w:cs="Arial"/>
                                <w:sz w:val="18"/>
                                <w:szCs w:val="18"/>
                              </w:rPr>
                            </w:pPr>
                            <w:r w:rsidRPr="00C71F78">
                              <w:rPr>
                                <w:rFonts w:ascii="Arial" w:hAnsi="Arial" w:cs="Arial"/>
                                <w:noProof/>
                                <w:sz w:val="18"/>
                                <w:szCs w:val="18"/>
                                <w:lang w:eastAsia="en-GB"/>
                              </w:rPr>
                              <w:t>MA and nursing teams to liaise and communicate as needed to ensure timely, up to date medical advice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55011" id="_x0000_s1037" type="#_x0000_t202" style="position:absolute;margin-left:105pt;margin-top:13.1pt;width:145.2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" strokecolor="black [3213]" strokeweight="1pt">
                <v:textbox>
                  <w:txbxContent>
                    <w:p w14:paraId="7EE232D9" w14:textId="77777777" w:rsidR="005A1134" w:rsidRPr="00C71F78" w:rsidRDefault="005A1134" w:rsidP="005A1134">
                      <w:pPr>
                        <w:jc w:val="center"/>
                        <w:rPr>
                          <w:rFonts w:ascii="Arial" w:hAnsi="Arial" w:cs="Arial"/>
                          <w:sz w:val="18"/>
                          <w:szCs w:val="18"/>
                        </w:rPr>
                      </w:pPr>
                      <w:r w:rsidRPr="00C71F78">
                        <w:rPr>
                          <w:rFonts w:ascii="Arial" w:hAnsi="Arial" w:cs="Arial"/>
                          <w:noProof/>
                          <w:sz w:val="18"/>
                          <w:szCs w:val="18"/>
                          <w:lang w:eastAsia="en-GB"/>
                        </w:rPr>
                        <w:t>MA and nursing teams to liaise and communicate as needed to ensure timely, up to date medical advice available.</w:t>
                      </w:r>
                    </w:p>
                  </w:txbxContent>
                </v:textbox>
              </v:shape>
            </w:pict>
          </mc:Fallback>
        </mc:AlternateContent>
      </w:r>
    </w:p>
    <w:p w14:paraId="60B1A6AC" w14:textId="77777777" w:rsidR="005A1134" w:rsidRPr="001E28CC" w:rsidRDefault="005A1134" w:rsidP="005A1134">
      <w:pPr>
        <w:rPr>
          <w:rFonts w:cstheme="minorHAnsi"/>
          <w:sz w:val="18"/>
          <w:szCs w:val="18"/>
        </w:rPr>
      </w:pPr>
    </w:p>
    <w:p w14:paraId="1A53F538" w14:textId="77777777" w:rsidR="005A1134" w:rsidRPr="001E28CC" w:rsidRDefault="005A1134" w:rsidP="005A1134">
      <w:pPr>
        <w:rPr>
          <w:rFonts w:cstheme="minorHAnsi"/>
          <w:sz w:val="18"/>
          <w:szCs w:val="18"/>
        </w:rPr>
      </w:pPr>
    </w:p>
    <w:p w14:paraId="21F32BEE" w14:textId="77777777" w:rsidR="005A1134" w:rsidRPr="001E28CC" w:rsidRDefault="00D37065"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82816" behindDoc="0" locked="0" layoutInCell="1" allowOverlap="1" wp14:anchorId="2A027FF6" wp14:editId="3CF3C860">
                <wp:simplePos x="0" y="0"/>
                <wp:positionH relativeFrom="column">
                  <wp:posOffset>3614103</wp:posOffset>
                </wp:positionH>
                <wp:positionV relativeFrom="paragraph">
                  <wp:posOffset>8255</wp:posOffset>
                </wp:positionV>
                <wp:extent cx="2609850" cy="1454150"/>
                <wp:effectExtent l="19050" t="19050" r="19050" b="127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54150"/>
                        </a:xfrm>
                        <a:prstGeom prst="rect">
                          <a:avLst/>
                        </a:prstGeom>
                        <a:solidFill>
                          <a:srgbClr val="FFFFFF"/>
                        </a:solidFill>
                        <a:ln w="28575">
                          <a:solidFill>
                            <a:srgbClr val="92D050"/>
                          </a:solidFill>
                          <a:miter lim="800000"/>
                          <a:headEnd/>
                          <a:tailEnd/>
                        </a:ln>
                      </wps:spPr>
                      <wps:txbx>
                        <w:txbxContent>
                          <w:p w14:paraId="29BEB3AC" w14:textId="77777777" w:rsidR="005A1134" w:rsidRDefault="005A1134" w:rsidP="005A1134">
                            <w:pPr>
                              <w:jc w:val="center"/>
                              <w:rPr>
                                <w:rFonts w:ascii="Arial" w:hAnsi="Arial" w:cs="Arial"/>
                                <w:sz w:val="18"/>
                                <w:szCs w:val="18"/>
                              </w:rPr>
                            </w:pPr>
                            <w:r>
                              <w:rPr>
                                <w:rFonts w:ascii="Arial" w:hAnsi="Arial" w:cs="Arial"/>
                                <w:sz w:val="18"/>
                                <w:szCs w:val="18"/>
                              </w:rPr>
                              <w:t xml:space="preserve">The adoption report is </w:t>
                            </w:r>
                            <w:r w:rsidRPr="00AA2C9F">
                              <w:rPr>
                                <w:rFonts w:ascii="Arial" w:hAnsi="Arial" w:cs="Arial"/>
                                <w:sz w:val="18"/>
                                <w:szCs w:val="18"/>
                              </w:rPr>
                              <w:t xml:space="preserve">information </w:t>
                            </w:r>
                            <w:r>
                              <w:rPr>
                                <w:rFonts w:ascii="Arial" w:hAnsi="Arial" w:cs="Arial"/>
                                <w:sz w:val="18"/>
                                <w:szCs w:val="18"/>
                              </w:rPr>
                              <w:t xml:space="preserve">to be shared with and discussed with </w:t>
                            </w:r>
                            <w:r w:rsidRPr="00AA2C9F">
                              <w:rPr>
                                <w:rFonts w:ascii="Arial" w:hAnsi="Arial" w:cs="Arial"/>
                                <w:sz w:val="18"/>
                                <w:szCs w:val="18"/>
                              </w:rPr>
                              <w:t>prospective adopters</w:t>
                            </w:r>
                            <w:r>
                              <w:rPr>
                                <w:rFonts w:ascii="Arial" w:hAnsi="Arial" w:cs="Arial"/>
                                <w:sz w:val="18"/>
                                <w:szCs w:val="18"/>
                              </w:rPr>
                              <w:t xml:space="preserve"> by social care</w:t>
                            </w:r>
                            <w:r w:rsidRPr="00AA2C9F">
                              <w:rPr>
                                <w:rFonts w:ascii="Arial" w:hAnsi="Arial" w:cs="Arial"/>
                                <w:sz w:val="18"/>
                                <w:szCs w:val="18"/>
                              </w:rPr>
                              <w:t>.</w:t>
                            </w:r>
                          </w:p>
                          <w:p w14:paraId="13FF9711" w14:textId="77777777" w:rsidR="005A1134" w:rsidRDefault="005A1134" w:rsidP="005A1134">
                            <w:pPr>
                              <w:jc w:val="center"/>
                              <w:rPr>
                                <w:rFonts w:ascii="Arial" w:hAnsi="Arial" w:cs="Arial"/>
                                <w:sz w:val="18"/>
                                <w:szCs w:val="18"/>
                              </w:rPr>
                            </w:pPr>
                            <w:r>
                              <w:rPr>
                                <w:rFonts w:ascii="Arial" w:hAnsi="Arial" w:cs="Arial"/>
                                <w:sz w:val="18"/>
                                <w:szCs w:val="18"/>
                              </w:rPr>
                              <w:t>Any outstanding questions can be directed to the MA by social worker.  If concerns about complex health needs</w:t>
                            </w:r>
                            <w:r w:rsidR="00D37065">
                              <w:rPr>
                                <w:rFonts w:ascii="Arial" w:hAnsi="Arial" w:cs="Arial"/>
                                <w:sz w:val="18"/>
                                <w:szCs w:val="18"/>
                              </w:rPr>
                              <w:t>, the</w:t>
                            </w:r>
                            <w:r>
                              <w:rPr>
                                <w:rFonts w:ascii="Arial" w:hAnsi="Arial" w:cs="Arial"/>
                                <w:sz w:val="18"/>
                                <w:szCs w:val="18"/>
                              </w:rPr>
                              <w:t xml:space="preserve"> social worker </w:t>
                            </w:r>
                            <w:r w:rsidR="00D37065">
                              <w:rPr>
                                <w:rFonts w:ascii="Arial" w:hAnsi="Arial" w:cs="Arial"/>
                                <w:sz w:val="18"/>
                                <w:szCs w:val="18"/>
                              </w:rPr>
                              <w:t>can</w:t>
                            </w:r>
                            <w:r>
                              <w:rPr>
                                <w:rFonts w:ascii="Arial" w:hAnsi="Arial" w:cs="Arial"/>
                                <w:sz w:val="18"/>
                                <w:szCs w:val="18"/>
                              </w:rPr>
                              <w:t xml:space="preserve"> discuss with the MA to determine route for specialist advice.</w:t>
                            </w:r>
                            <w:r w:rsidRPr="00AA2C9F">
                              <w:rPr>
                                <w:rFonts w:ascii="Arial" w:hAnsi="Arial" w:cs="Arial"/>
                                <w:sz w:val="18"/>
                                <w:szCs w:val="18"/>
                              </w:rPr>
                              <w:t xml:space="preserve"> </w:t>
                            </w:r>
                          </w:p>
                          <w:p w14:paraId="4F5328E3" w14:textId="77777777" w:rsidR="005A1134" w:rsidRPr="00AA2C9F" w:rsidRDefault="005A1134" w:rsidP="005A1134">
                            <w:pPr>
                              <w:jc w:val="cente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27FF6" id="_x0000_s1038" type="#_x0000_t202" style="position:absolute;margin-left:284.6pt;margin-top:.65pt;width:205.5pt;height:1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" strokecolor="#92d050" strokeweight="2.25pt">
                <v:textbox>
                  <w:txbxContent>
                    <w:p w14:paraId="29BEB3AC" w14:textId="77777777" w:rsidR="005A1134" w:rsidRDefault="005A1134" w:rsidP="005A1134">
                      <w:pPr>
                        <w:jc w:val="center"/>
                        <w:rPr>
                          <w:rFonts w:ascii="Arial" w:hAnsi="Arial" w:cs="Arial"/>
                          <w:sz w:val="18"/>
                          <w:szCs w:val="18"/>
                        </w:rPr>
                      </w:pPr>
                      <w:r>
                        <w:rPr>
                          <w:rFonts w:ascii="Arial" w:hAnsi="Arial" w:cs="Arial"/>
                          <w:sz w:val="18"/>
                          <w:szCs w:val="18"/>
                        </w:rPr>
                        <w:t xml:space="preserve">The adoption report is </w:t>
                      </w:r>
                      <w:r w:rsidRPr="00AA2C9F">
                        <w:rPr>
                          <w:rFonts w:ascii="Arial" w:hAnsi="Arial" w:cs="Arial"/>
                          <w:sz w:val="18"/>
                          <w:szCs w:val="18"/>
                        </w:rPr>
                        <w:t xml:space="preserve">information </w:t>
                      </w:r>
                      <w:r>
                        <w:rPr>
                          <w:rFonts w:ascii="Arial" w:hAnsi="Arial" w:cs="Arial"/>
                          <w:sz w:val="18"/>
                          <w:szCs w:val="18"/>
                        </w:rPr>
                        <w:t xml:space="preserve">to be shared with and discussed with </w:t>
                      </w:r>
                      <w:r w:rsidRPr="00AA2C9F">
                        <w:rPr>
                          <w:rFonts w:ascii="Arial" w:hAnsi="Arial" w:cs="Arial"/>
                          <w:sz w:val="18"/>
                          <w:szCs w:val="18"/>
                        </w:rPr>
                        <w:t>prospective adopters</w:t>
                      </w:r>
                      <w:r>
                        <w:rPr>
                          <w:rFonts w:ascii="Arial" w:hAnsi="Arial" w:cs="Arial"/>
                          <w:sz w:val="18"/>
                          <w:szCs w:val="18"/>
                        </w:rPr>
                        <w:t xml:space="preserve"> by social care</w:t>
                      </w:r>
                      <w:r w:rsidRPr="00AA2C9F">
                        <w:rPr>
                          <w:rFonts w:ascii="Arial" w:hAnsi="Arial" w:cs="Arial"/>
                          <w:sz w:val="18"/>
                          <w:szCs w:val="18"/>
                        </w:rPr>
                        <w:t>.</w:t>
                      </w:r>
                    </w:p>
                    <w:p w14:paraId="13FF9711" w14:textId="77777777" w:rsidR="005A1134" w:rsidRDefault="005A1134" w:rsidP="005A1134">
                      <w:pPr>
                        <w:jc w:val="center"/>
                        <w:rPr>
                          <w:rFonts w:ascii="Arial" w:hAnsi="Arial" w:cs="Arial"/>
                          <w:sz w:val="18"/>
                          <w:szCs w:val="18"/>
                        </w:rPr>
                      </w:pPr>
                      <w:r>
                        <w:rPr>
                          <w:rFonts w:ascii="Arial" w:hAnsi="Arial" w:cs="Arial"/>
                          <w:sz w:val="18"/>
                          <w:szCs w:val="18"/>
                        </w:rPr>
                        <w:t>Any outstanding questions can be directed to the MA by social worker.  If concerns about complex health needs</w:t>
                      </w:r>
                      <w:r w:rsidR="00D37065">
                        <w:rPr>
                          <w:rFonts w:ascii="Arial" w:hAnsi="Arial" w:cs="Arial"/>
                          <w:sz w:val="18"/>
                          <w:szCs w:val="18"/>
                        </w:rPr>
                        <w:t>, the</w:t>
                      </w:r>
                      <w:r>
                        <w:rPr>
                          <w:rFonts w:ascii="Arial" w:hAnsi="Arial" w:cs="Arial"/>
                          <w:sz w:val="18"/>
                          <w:szCs w:val="18"/>
                        </w:rPr>
                        <w:t xml:space="preserve"> social worker </w:t>
                      </w:r>
                      <w:r w:rsidR="00D37065">
                        <w:rPr>
                          <w:rFonts w:ascii="Arial" w:hAnsi="Arial" w:cs="Arial"/>
                          <w:sz w:val="18"/>
                          <w:szCs w:val="18"/>
                        </w:rPr>
                        <w:t>can</w:t>
                      </w:r>
                      <w:r>
                        <w:rPr>
                          <w:rFonts w:ascii="Arial" w:hAnsi="Arial" w:cs="Arial"/>
                          <w:sz w:val="18"/>
                          <w:szCs w:val="18"/>
                        </w:rPr>
                        <w:t xml:space="preserve"> discuss with the MA to determine route for specialist advice.</w:t>
                      </w:r>
                      <w:r w:rsidRPr="00AA2C9F">
                        <w:rPr>
                          <w:rFonts w:ascii="Arial" w:hAnsi="Arial" w:cs="Arial"/>
                          <w:sz w:val="18"/>
                          <w:szCs w:val="18"/>
                        </w:rPr>
                        <w:t xml:space="preserve"> </w:t>
                      </w:r>
                    </w:p>
                    <w:p w14:paraId="4F5328E3" w14:textId="77777777" w:rsidR="005A1134" w:rsidRPr="00AA2C9F" w:rsidRDefault="005A1134" w:rsidP="005A1134">
                      <w:pPr>
                        <w:jc w:val="center"/>
                        <w:rPr>
                          <w:rFonts w:ascii="Arial" w:hAnsi="Arial" w:cs="Arial"/>
                          <w:sz w:val="18"/>
                          <w:szCs w:val="18"/>
                        </w:rPr>
                      </w:pPr>
                    </w:p>
                  </w:txbxContent>
                </v:textbox>
              </v:shape>
            </w:pict>
          </mc:Fallback>
        </mc:AlternateContent>
      </w:r>
    </w:p>
    <w:p w14:paraId="08E900FD" w14:textId="77777777" w:rsidR="005A1134" w:rsidRPr="001E28CC" w:rsidRDefault="005A1134" w:rsidP="005A1134">
      <w:pPr>
        <w:rPr>
          <w:rFonts w:cstheme="minorHAnsi"/>
          <w:sz w:val="18"/>
          <w:szCs w:val="18"/>
        </w:rPr>
      </w:pPr>
    </w:p>
    <w:p w14:paraId="6DD78DE0" w14:textId="77777777" w:rsidR="005A1134" w:rsidRPr="001E28CC" w:rsidRDefault="00D37065"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83840" behindDoc="0" locked="0" layoutInCell="1" allowOverlap="1" wp14:anchorId="6F5AD3B4" wp14:editId="0A788F83">
                <wp:simplePos x="0" y="0"/>
                <wp:positionH relativeFrom="column">
                  <wp:posOffset>1001395</wp:posOffset>
                </wp:positionH>
                <wp:positionV relativeFrom="paragraph">
                  <wp:posOffset>176530</wp:posOffset>
                </wp:positionV>
                <wp:extent cx="2470150" cy="389255"/>
                <wp:effectExtent l="0" t="0" r="25400" b="1079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89255"/>
                        </a:xfrm>
                        <a:prstGeom prst="rect">
                          <a:avLst/>
                        </a:prstGeom>
                        <a:solidFill>
                          <a:srgbClr val="FFFFFF"/>
                        </a:solidFill>
                        <a:ln w="12700">
                          <a:solidFill>
                            <a:srgbClr val="92D050"/>
                          </a:solidFill>
                          <a:miter lim="800000"/>
                          <a:headEnd/>
                          <a:tailEnd/>
                        </a:ln>
                      </wps:spPr>
                      <wps:txbx>
                        <w:txbxContent>
                          <w:p w14:paraId="769D5C38" w14:textId="77777777" w:rsidR="005A1134" w:rsidRPr="008B54D0" w:rsidRDefault="005A1134" w:rsidP="005A1134">
                            <w:pPr>
                              <w:jc w:val="center"/>
                              <w:rPr>
                                <w:rFonts w:ascii="Arial" w:hAnsi="Arial" w:cs="Arial"/>
                                <w:sz w:val="18"/>
                                <w:szCs w:val="18"/>
                              </w:rPr>
                            </w:pPr>
                            <w:r w:rsidRPr="008B54D0">
                              <w:rPr>
                                <w:rFonts w:ascii="Arial" w:hAnsi="Arial" w:cs="Arial"/>
                                <w:sz w:val="18"/>
                                <w:szCs w:val="18"/>
                              </w:rPr>
                              <w:t xml:space="preserve">Social Care to inform appropriate Medical and Nursing team </w:t>
                            </w:r>
                            <w:r>
                              <w:rPr>
                                <w:rFonts w:ascii="Arial" w:hAnsi="Arial" w:cs="Arial"/>
                                <w:sz w:val="18"/>
                                <w:szCs w:val="18"/>
                              </w:rPr>
                              <w:t>of</w:t>
                            </w:r>
                            <w:r w:rsidRPr="009D7E31">
                              <w:rPr>
                                <w:rFonts w:ascii="Arial" w:hAnsi="Arial" w:cs="Arial"/>
                                <w:strike/>
                                <w:color w:val="FF0000"/>
                                <w:sz w:val="18"/>
                                <w:szCs w:val="18"/>
                              </w:rPr>
                              <w:t xml:space="preserve"> </w:t>
                            </w:r>
                            <w:r w:rsidRPr="00202BAC">
                              <w:rPr>
                                <w:rFonts w:ascii="Arial" w:hAnsi="Arial" w:cs="Arial"/>
                                <w:sz w:val="18"/>
                                <w:szCs w:val="18"/>
                              </w:rPr>
                              <w:t>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AD3B4" id="_x0000_s1039" type="#_x0000_t202" style="position:absolute;margin-left:78.85pt;margin-top:13.9pt;width:194.5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" strokecolor="#92d050" strokeweight="1pt">
                <v:textbox>
                  <w:txbxContent>
                    <w:p w14:paraId="769D5C38" w14:textId="77777777" w:rsidR="005A1134" w:rsidRPr="008B54D0" w:rsidRDefault="005A1134" w:rsidP="005A1134">
                      <w:pPr>
                        <w:jc w:val="center"/>
                        <w:rPr>
                          <w:rFonts w:ascii="Arial" w:hAnsi="Arial" w:cs="Arial"/>
                          <w:sz w:val="18"/>
                          <w:szCs w:val="18"/>
                        </w:rPr>
                      </w:pPr>
                      <w:r w:rsidRPr="008B54D0">
                        <w:rPr>
                          <w:rFonts w:ascii="Arial" w:hAnsi="Arial" w:cs="Arial"/>
                          <w:sz w:val="18"/>
                          <w:szCs w:val="18"/>
                        </w:rPr>
                        <w:t xml:space="preserve">Social Care to inform appropriate Medical and Nursing team </w:t>
                      </w:r>
                      <w:r>
                        <w:rPr>
                          <w:rFonts w:ascii="Arial" w:hAnsi="Arial" w:cs="Arial"/>
                          <w:sz w:val="18"/>
                          <w:szCs w:val="18"/>
                        </w:rPr>
                        <w:t>of</w:t>
                      </w:r>
                      <w:r w:rsidRPr="009D7E31">
                        <w:rPr>
                          <w:rFonts w:ascii="Arial" w:hAnsi="Arial" w:cs="Arial"/>
                          <w:strike/>
                          <w:color w:val="FF0000"/>
                          <w:sz w:val="18"/>
                          <w:szCs w:val="18"/>
                        </w:rPr>
                        <w:t xml:space="preserve"> </w:t>
                      </w:r>
                      <w:r w:rsidRPr="00202BAC">
                        <w:rPr>
                          <w:rFonts w:ascii="Arial" w:hAnsi="Arial" w:cs="Arial"/>
                          <w:sz w:val="18"/>
                          <w:szCs w:val="18"/>
                        </w:rPr>
                        <w:t>outcome</w:t>
                      </w:r>
                    </w:p>
                  </w:txbxContent>
                </v:textbox>
              </v:shape>
            </w:pict>
          </mc:Fallback>
        </mc:AlternateContent>
      </w:r>
    </w:p>
    <w:p w14:paraId="016AAB69" w14:textId="77777777" w:rsidR="005A1134" w:rsidRPr="001E28CC" w:rsidRDefault="00176D38" w:rsidP="005A1134">
      <w:pPr>
        <w:rPr>
          <w:rFonts w:cstheme="minorHAnsi"/>
          <w:i/>
          <w:sz w:val="18"/>
          <w:szCs w:val="18"/>
        </w:rPr>
      </w:pPr>
      <w:r w:rsidRPr="001E28CC">
        <w:rPr>
          <w:rFonts w:cstheme="minorHAnsi"/>
          <w:noProof/>
          <w:sz w:val="18"/>
          <w:szCs w:val="18"/>
          <w:lang w:eastAsia="en-GB"/>
        </w:rPr>
        <mc:AlternateContent>
          <mc:Choice Requires="wps">
            <w:drawing>
              <wp:anchor distT="0" distB="0" distL="114300" distR="114300" simplePos="0" relativeHeight="251698176" behindDoc="0" locked="0" layoutInCell="1" allowOverlap="1" wp14:anchorId="4E265674" wp14:editId="2FCF6D05">
                <wp:simplePos x="0" y="0"/>
                <wp:positionH relativeFrom="column">
                  <wp:posOffset>2814638</wp:posOffset>
                </wp:positionH>
                <wp:positionV relativeFrom="paragraph">
                  <wp:posOffset>270510</wp:posOffset>
                </wp:positionV>
                <wp:extent cx="0" cy="53340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952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0CF404" id="Straight Arrow Connector 10" o:spid="_x0000_s1026" type="#_x0000_t32" style="position:absolute;margin-left:221.65pt;margin-top:21.3pt;width:0;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" strokecolor="#92d050">
                <v:stroke endarrow="open"/>
              </v:shape>
            </w:pict>
          </mc:Fallback>
        </mc:AlternateContent>
      </w:r>
      <w:r w:rsidRPr="001E28CC">
        <w:rPr>
          <w:rFonts w:cstheme="minorHAnsi"/>
          <w:noProof/>
          <w:sz w:val="18"/>
          <w:szCs w:val="18"/>
          <w:lang w:eastAsia="en-GB"/>
        </w:rPr>
        <mc:AlternateContent>
          <mc:Choice Requires="wps">
            <w:drawing>
              <wp:anchor distT="0" distB="0" distL="114300" distR="114300" simplePos="0" relativeHeight="251696128" behindDoc="0" locked="0" layoutInCell="1" allowOverlap="1" wp14:anchorId="43961A3B" wp14:editId="707912DC">
                <wp:simplePos x="0" y="0"/>
                <wp:positionH relativeFrom="column">
                  <wp:posOffset>1495425</wp:posOffset>
                </wp:positionH>
                <wp:positionV relativeFrom="paragraph">
                  <wp:posOffset>280035</wp:posOffset>
                </wp:positionV>
                <wp:extent cx="0" cy="51435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514350"/>
                        </a:xfrm>
                        <a:prstGeom prst="straightConnector1">
                          <a:avLst/>
                        </a:prstGeom>
                        <a:noFill/>
                        <a:ln w="952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DF2FDF" id="Straight Arrow Connector 9" o:spid="_x0000_s1026" type="#_x0000_t32" style="position:absolute;margin-left:117.75pt;margin-top:22.05pt;width:0;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" strokecolor="#92d050">
                <v:stroke endarrow="open"/>
              </v:shape>
            </w:pict>
          </mc:Fallback>
        </mc:AlternateContent>
      </w:r>
    </w:p>
    <w:p w14:paraId="743E974F" w14:textId="77777777" w:rsidR="005A1134" w:rsidRPr="001E28CC" w:rsidRDefault="005A1134" w:rsidP="005A1134">
      <w:pPr>
        <w:rPr>
          <w:rFonts w:cstheme="minorHAnsi"/>
          <w:i/>
          <w:sz w:val="18"/>
          <w:szCs w:val="18"/>
        </w:rPr>
      </w:pPr>
    </w:p>
    <w:p w14:paraId="203FAC6F" w14:textId="77777777" w:rsidR="005A1134" w:rsidRPr="001E28CC" w:rsidRDefault="00176D38" w:rsidP="005A1134">
      <w:pPr>
        <w:rPr>
          <w:rFonts w:cstheme="minorHAnsi"/>
          <w:sz w:val="18"/>
          <w:szCs w:val="18"/>
        </w:rPr>
      </w:pPr>
      <w:r w:rsidRPr="001E28CC">
        <w:rPr>
          <w:rFonts w:cstheme="minorHAnsi"/>
          <w:noProof/>
          <w:color w:val="9BBB59" w:themeColor="accent3"/>
          <w:sz w:val="18"/>
          <w:szCs w:val="18"/>
          <w:lang w:eastAsia="en-GB"/>
        </w:rPr>
        <mc:AlternateContent>
          <mc:Choice Requires="wps">
            <w:drawing>
              <wp:anchor distT="0" distB="0" distL="114300" distR="114300" simplePos="0" relativeHeight="251687936" behindDoc="0" locked="0" layoutInCell="1" allowOverlap="1" wp14:anchorId="6FD5826C" wp14:editId="6CF956DA">
                <wp:simplePos x="0" y="0"/>
                <wp:positionH relativeFrom="column">
                  <wp:posOffset>2372678</wp:posOffset>
                </wp:positionH>
                <wp:positionV relativeFrom="paragraph">
                  <wp:posOffset>227965</wp:posOffset>
                </wp:positionV>
                <wp:extent cx="863600" cy="520700"/>
                <wp:effectExtent l="0" t="0" r="12700" b="12700"/>
                <wp:wrapNone/>
                <wp:docPr id="300" name="Text Box 300"/>
                <wp:cNvGraphicFramePr/>
                <a:graphic xmlns:a="http://schemas.openxmlformats.org/drawingml/2006/main">
                  <a:graphicData uri="http://schemas.microsoft.com/office/word/2010/wordprocessingShape">
                    <wps:wsp>
                      <wps:cNvSpPr txBox="1"/>
                      <wps:spPr>
                        <a:xfrm>
                          <a:off x="0" y="0"/>
                          <a:ext cx="863600" cy="520700"/>
                        </a:xfrm>
                        <a:prstGeom prst="rect">
                          <a:avLst/>
                        </a:prstGeom>
                        <a:solidFill>
                          <a:sysClr val="window" lastClr="FFFFFF"/>
                        </a:solidFill>
                        <a:ln w="25400" cap="flat" cmpd="sng" algn="ctr">
                          <a:solidFill>
                            <a:srgbClr val="92D050"/>
                          </a:solidFill>
                          <a:prstDash val="solid"/>
                        </a:ln>
                        <a:effectLst/>
                      </wps:spPr>
                      <wps:txbx>
                        <w:txbxContent>
                          <w:p w14:paraId="0EA61A4D" w14:textId="77777777" w:rsidR="005A1134" w:rsidRPr="003619C8" w:rsidRDefault="005A1134" w:rsidP="005A1134">
                            <w:pPr>
                              <w:pStyle w:val="NoSpacing"/>
                              <w:jc w:val="center"/>
                              <w:rPr>
                                <w:rFonts w:ascii="Arial" w:hAnsi="Arial" w:cs="Arial"/>
                                <w:sz w:val="18"/>
                                <w:szCs w:val="18"/>
                              </w:rPr>
                            </w:pPr>
                            <w:r>
                              <w:rPr>
                                <w:rFonts w:ascii="Arial" w:hAnsi="Arial" w:cs="Arial"/>
                                <w:sz w:val="18"/>
                                <w:szCs w:val="18"/>
                              </w:rPr>
                              <w:t>Plan no longer adoption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826C" id="Text Box 300" o:spid="_x0000_s1040" type="#_x0000_t202" style="position:absolute;margin-left:186.85pt;margin-top:17.95pt;width:68pt;height: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" fillcolor="window" strokecolor="#92d050" strokeweight="2pt">
                <v:textbox>
                  <w:txbxContent>
                    <w:p w14:paraId="0EA61A4D" w14:textId="77777777" w:rsidR="005A1134" w:rsidRPr="003619C8" w:rsidRDefault="005A1134" w:rsidP="005A1134">
                      <w:pPr>
                        <w:pStyle w:val="NoSpacing"/>
                        <w:jc w:val="center"/>
                        <w:rPr>
                          <w:rFonts w:ascii="Arial" w:hAnsi="Arial" w:cs="Arial"/>
                          <w:sz w:val="18"/>
                          <w:szCs w:val="18"/>
                        </w:rPr>
                      </w:pPr>
                      <w:r>
                        <w:rPr>
                          <w:rFonts w:ascii="Arial" w:hAnsi="Arial" w:cs="Arial"/>
                          <w:sz w:val="18"/>
                          <w:szCs w:val="18"/>
                        </w:rPr>
                        <w:t>Plan no longer adoption</w:t>
                      </w:r>
                    </w:p>
                  </w:txbxContent>
                </v:textbox>
              </v:shape>
            </w:pict>
          </mc:Fallback>
        </mc:AlternateContent>
      </w:r>
      <w:r w:rsidRPr="001E28CC">
        <w:rPr>
          <w:rFonts w:cstheme="minorHAnsi"/>
          <w:noProof/>
          <w:color w:val="9BBB59" w:themeColor="accent3"/>
          <w:sz w:val="18"/>
          <w:szCs w:val="18"/>
          <w:lang w:eastAsia="en-GB"/>
        </w:rPr>
        <mc:AlternateContent>
          <mc:Choice Requires="wps">
            <w:drawing>
              <wp:anchor distT="0" distB="0" distL="114300" distR="114300" simplePos="0" relativeHeight="251689984" behindDoc="0" locked="0" layoutInCell="1" allowOverlap="1" wp14:anchorId="3485DF82" wp14:editId="0EDC50E0">
                <wp:simplePos x="0" y="0"/>
                <wp:positionH relativeFrom="column">
                  <wp:posOffset>3612515</wp:posOffset>
                </wp:positionH>
                <wp:positionV relativeFrom="paragraph">
                  <wp:posOffset>240665</wp:posOffset>
                </wp:positionV>
                <wp:extent cx="1028700" cy="508000"/>
                <wp:effectExtent l="0" t="0" r="19050" b="25400"/>
                <wp:wrapNone/>
                <wp:docPr id="302" name="Text Box 302"/>
                <wp:cNvGraphicFramePr/>
                <a:graphic xmlns:a="http://schemas.openxmlformats.org/drawingml/2006/main">
                  <a:graphicData uri="http://schemas.microsoft.com/office/word/2010/wordprocessingShape">
                    <wps:wsp>
                      <wps:cNvSpPr txBox="1"/>
                      <wps:spPr>
                        <a:xfrm>
                          <a:off x="0" y="0"/>
                          <a:ext cx="1028700" cy="508000"/>
                        </a:xfrm>
                        <a:prstGeom prst="rect">
                          <a:avLst/>
                        </a:prstGeom>
                        <a:solidFill>
                          <a:sysClr val="window" lastClr="FFFFFF"/>
                        </a:solidFill>
                        <a:ln w="12700" cap="flat" cmpd="sng" algn="ctr">
                          <a:solidFill>
                            <a:schemeClr val="tx1"/>
                          </a:solidFill>
                          <a:prstDash val="solid"/>
                        </a:ln>
                        <a:effectLst/>
                      </wps:spPr>
                      <wps:txbx>
                        <w:txbxContent>
                          <w:p w14:paraId="134EC3AF" w14:textId="77777777" w:rsidR="005A1134" w:rsidRPr="003619C8" w:rsidRDefault="005A1134" w:rsidP="005A1134">
                            <w:pPr>
                              <w:pStyle w:val="NoSpacing"/>
                              <w:jc w:val="center"/>
                              <w:rPr>
                                <w:rFonts w:ascii="Arial" w:hAnsi="Arial" w:cs="Arial"/>
                                <w:sz w:val="18"/>
                                <w:szCs w:val="18"/>
                              </w:rPr>
                            </w:pPr>
                            <w:r>
                              <w:rPr>
                                <w:rFonts w:ascii="Arial" w:hAnsi="Arial" w:cs="Arial"/>
                                <w:sz w:val="18"/>
                                <w:szCs w:val="18"/>
                              </w:rPr>
                              <w:t>Follow IHA/RHA timeline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DF82" id="Text Box 302" o:spid="_x0000_s1041" type="#_x0000_t202" style="position:absolute;margin-left:284.45pt;margin-top:18.95pt;width:81pt;height:4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" fillcolor="window" strokecolor="black [3213]" strokeweight="1pt">
                <v:textbox>
                  <w:txbxContent>
                    <w:p w14:paraId="134EC3AF" w14:textId="77777777" w:rsidR="005A1134" w:rsidRPr="003619C8" w:rsidRDefault="005A1134" w:rsidP="005A1134">
                      <w:pPr>
                        <w:pStyle w:val="NoSpacing"/>
                        <w:jc w:val="center"/>
                        <w:rPr>
                          <w:rFonts w:ascii="Arial" w:hAnsi="Arial" w:cs="Arial"/>
                          <w:sz w:val="18"/>
                          <w:szCs w:val="18"/>
                        </w:rPr>
                      </w:pPr>
                      <w:r>
                        <w:rPr>
                          <w:rFonts w:ascii="Arial" w:hAnsi="Arial" w:cs="Arial"/>
                          <w:sz w:val="18"/>
                          <w:szCs w:val="18"/>
                        </w:rPr>
                        <w:t>Follow IHA/RHA timeline pathway</w:t>
                      </w:r>
                    </w:p>
                  </w:txbxContent>
                </v:textbox>
              </v:shape>
            </w:pict>
          </mc:Fallback>
        </mc:AlternateContent>
      </w:r>
      <w:r w:rsidR="0036538F" w:rsidRPr="001E28CC">
        <w:rPr>
          <w:rFonts w:cstheme="minorHAnsi"/>
          <w:noProof/>
          <w:color w:val="9BBB59" w:themeColor="accent3"/>
          <w:sz w:val="18"/>
          <w:szCs w:val="18"/>
          <w:lang w:eastAsia="en-GB"/>
        </w:rPr>
        <mc:AlternateContent>
          <mc:Choice Requires="wps">
            <w:drawing>
              <wp:anchor distT="0" distB="0" distL="114300" distR="114300" simplePos="0" relativeHeight="251686912" behindDoc="0" locked="0" layoutInCell="1" allowOverlap="1" wp14:anchorId="35176244" wp14:editId="5D2189B7">
                <wp:simplePos x="0" y="0"/>
                <wp:positionH relativeFrom="column">
                  <wp:posOffset>889000</wp:posOffset>
                </wp:positionH>
                <wp:positionV relativeFrom="paragraph">
                  <wp:posOffset>219710</wp:posOffset>
                </wp:positionV>
                <wp:extent cx="1200150" cy="527050"/>
                <wp:effectExtent l="0" t="0" r="19050" b="25400"/>
                <wp:wrapNone/>
                <wp:docPr id="35" name="Text Box 35"/>
                <wp:cNvGraphicFramePr/>
                <a:graphic xmlns:a="http://schemas.openxmlformats.org/drawingml/2006/main">
                  <a:graphicData uri="http://schemas.microsoft.com/office/word/2010/wordprocessingShape">
                    <wps:wsp>
                      <wps:cNvSpPr txBox="1"/>
                      <wps:spPr>
                        <a:xfrm>
                          <a:off x="0" y="0"/>
                          <a:ext cx="1200150" cy="527050"/>
                        </a:xfrm>
                        <a:prstGeom prst="rect">
                          <a:avLst/>
                        </a:prstGeom>
                        <a:solidFill>
                          <a:sysClr val="window" lastClr="FFFFFF"/>
                        </a:solidFill>
                        <a:ln w="25400" cap="flat" cmpd="sng" algn="ctr">
                          <a:solidFill>
                            <a:srgbClr val="92D050"/>
                          </a:solidFill>
                          <a:prstDash val="solid"/>
                        </a:ln>
                        <a:effectLst/>
                      </wps:spPr>
                      <wps:txbx>
                        <w:txbxContent>
                          <w:p w14:paraId="0F0EABC8" w14:textId="77777777" w:rsidR="0036538F" w:rsidRDefault="005A1134" w:rsidP="005A1134">
                            <w:pPr>
                              <w:pStyle w:val="NoSpacing"/>
                              <w:jc w:val="center"/>
                              <w:rPr>
                                <w:rFonts w:ascii="Arial" w:hAnsi="Arial" w:cs="Arial"/>
                                <w:sz w:val="18"/>
                                <w:szCs w:val="18"/>
                              </w:rPr>
                            </w:pPr>
                            <w:r w:rsidRPr="003619C8">
                              <w:rPr>
                                <w:rFonts w:ascii="Arial" w:hAnsi="Arial" w:cs="Arial"/>
                                <w:sz w:val="18"/>
                                <w:szCs w:val="18"/>
                              </w:rPr>
                              <w:t>Adoption Order granted</w:t>
                            </w:r>
                            <w:r>
                              <w:rPr>
                                <w:rFonts w:ascii="Arial" w:hAnsi="Arial" w:cs="Arial"/>
                                <w:sz w:val="18"/>
                                <w:szCs w:val="18"/>
                              </w:rPr>
                              <w:t xml:space="preserve"> </w:t>
                            </w:r>
                          </w:p>
                          <w:p w14:paraId="40E0C85C" w14:textId="77777777" w:rsidR="005A1134" w:rsidRPr="003619C8" w:rsidRDefault="005A1134" w:rsidP="005A1134">
                            <w:pPr>
                              <w:pStyle w:val="NoSpacing"/>
                              <w:jc w:val="center"/>
                              <w:rPr>
                                <w:rFonts w:ascii="Arial" w:hAnsi="Arial" w:cs="Arial"/>
                                <w:sz w:val="18"/>
                                <w:szCs w:val="18"/>
                              </w:rPr>
                            </w:pPr>
                            <w:r w:rsidRPr="003619C8">
                              <w:rPr>
                                <w:rFonts w:ascii="Arial" w:hAnsi="Arial" w:cs="Arial"/>
                                <w:sz w:val="18"/>
                                <w:szCs w:val="18"/>
                              </w:rPr>
                              <w:t>(leaves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76244" id="Text Box 35" o:spid="_x0000_s1042" type="#_x0000_t202" style="position:absolute;margin-left:70pt;margin-top:17.3pt;width:94.5pt;height: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" fillcolor="window" strokecolor="#92d050" strokeweight="2pt">
                <v:textbox>
                  <w:txbxContent>
                    <w:p w14:paraId="0F0EABC8" w14:textId="77777777" w:rsidR="0036538F" w:rsidRDefault="005A1134" w:rsidP="005A1134">
                      <w:pPr>
                        <w:pStyle w:val="NoSpacing"/>
                        <w:jc w:val="center"/>
                        <w:rPr>
                          <w:rFonts w:ascii="Arial" w:hAnsi="Arial" w:cs="Arial"/>
                          <w:sz w:val="18"/>
                          <w:szCs w:val="18"/>
                        </w:rPr>
                      </w:pPr>
                      <w:r w:rsidRPr="003619C8">
                        <w:rPr>
                          <w:rFonts w:ascii="Arial" w:hAnsi="Arial" w:cs="Arial"/>
                          <w:sz w:val="18"/>
                          <w:szCs w:val="18"/>
                        </w:rPr>
                        <w:t>Adoption Order granted</w:t>
                      </w:r>
                      <w:r>
                        <w:rPr>
                          <w:rFonts w:ascii="Arial" w:hAnsi="Arial" w:cs="Arial"/>
                          <w:sz w:val="18"/>
                          <w:szCs w:val="18"/>
                        </w:rPr>
                        <w:t xml:space="preserve"> </w:t>
                      </w:r>
                    </w:p>
                    <w:p w14:paraId="40E0C85C" w14:textId="77777777" w:rsidR="005A1134" w:rsidRPr="003619C8" w:rsidRDefault="005A1134" w:rsidP="005A1134">
                      <w:pPr>
                        <w:pStyle w:val="NoSpacing"/>
                        <w:jc w:val="center"/>
                        <w:rPr>
                          <w:rFonts w:ascii="Arial" w:hAnsi="Arial" w:cs="Arial"/>
                          <w:sz w:val="18"/>
                          <w:szCs w:val="18"/>
                        </w:rPr>
                      </w:pPr>
                      <w:r w:rsidRPr="003619C8">
                        <w:rPr>
                          <w:rFonts w:ascii="Arial" w:hAnsi="Arial" w:cs="Arial"/>
                          <w:sz w:val="18"/>
                          <w:szCs w:val="18"/>
                        </w:rPr>
                        <w:t>(leaves care)</w:t>
                      </w:r>
                    </w:p>
                  </w:txbxContent>
                </v:textbox>
              </v:shape>
            </w:pict>
          </mc:Fallback>
        </mc:AlternateContent>
      </w:r>
      <w:r w:rsidR="0036538F" w:rsidRPr="001E28CC">
        <w:rPr>
          <w:rFonts w:cstheme="minorHAnsi"/>
          <w:noProof/>
          <w:color w:val="9BBB59" w:themeColor="accent3"/>
          <w:sz w:val="18"/>
          <w:szCs w:val="18"/>
          <w:lang w:eastAsia="en-GB"/>
        </w:rPr>
        <mc:AlternateContent>
          <mc:Choice Requires="wps">
            <w:drawing>
              <wp:anchor distT="0" distB="0" distL="114300" distR="114300" simplePos="0" relativeHeight="251691008" behindDoc="0" locked="0" layoutInCell="1" allowOverlap="1" wp14:anchorId="6AAD2877" wp14:editId="0FF64828">
                <wp:simplePos x="0" y="0"/>
                <wp:positionH relativeFrom="column">
                  <wp:posOffset>-361950</wp:posOffset>
                </wp:positionH>
                <wp:positionV relativeFrom="paragraph">
                  <wp:posOffset>236855</wp:posOffset>
                </wp:positionV>
                <wp:extent cx="932815" cy="509270"/>
                <wp:effectExtent l="0" t="0" r="19685" b="24130"/>
                <wp:wrapNone/>
                <wp:docPr id="304" name="Text Box 304"/>
                <wp:cNvGraphicFramePr/>
                <a:graphic xmlns:a="http://schemas.openxmlformats.org/drawingml/2006/main">
                  <a:graphicData uri="http://schemas.microsoft.com/office/word/2010/wordprocessingShape">
                    <wps:wsp>
                      <wps:cNvSpPr txBox="1"/>
                      <wps:spPr>
                        <a:xfrm>
                          <a:off x="0" y="0"/>
                          <a:ext cx="932815" cy="509270"/>
                        </a:xfrm>
                        <a:prstGeom prst="rect">
                          <a:avLst/>
                        </a:prstGeom>
                        <a:solidFill>
                          <a:sysClr val="window" lastClr="FFFFFF"/>
                        </a:solidFill>
                        <a:ln w="12700" cap="flat" cmpd="sng" algn="ctr">
                          <a:solidFill>
                            <a:sysClr val="windowText" lastClr="000000"/>
                          </a:solidFill>
                          <a:prstDash val="solid"/>
                        </a:ln>
                        <a:effectLst/>
                      </wps:spPr>
                      <wps:txbx>
                        <w:txbxContent>
                          <w:p w14:paraId="047CD69E" w14:textId="77777777" w:rsidR="005A1134" w:rsidRPr="003619C8" w:rsidRDefault="005A1134" w:rsidP="005A1134">
                            <w:pPr>
                              <w:pStyle w:val="NoSpacing"/>
                              <w:jc w:val="center"/>
                              <w:rPr>
                                <w:rFonts w:ascii="Arial" w:hAnsi="Arial" w:cs="Arial"/>
                                <w:sz w:val="18"/>
                                <w:szCs w:val="18"/>
                              </w:rPr>
                            </w:pPr>
                            <w:r>
                              <w:rPr>
                                <w:rFonts w:ascii="Arial" w:hAnsi="Arial" w:cs="Arial"/>
                                <w:sz w:val="18"/>
                                <w:szCs w:val="18"/>
                              </w:rPr>
                              <w:t>Discharge from CIC health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2877" id="Text Box 304" o:spid="_x0000_s1043" type="#_x0000_t202" style="position:absolute;margin-left:-28.5pt;margin-top:18.65pt;width:73.45pt;height:4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" fillcolor="window" strokecolor="windowText" strokeweight="1pt">
                <v:textbox>
                  <w:txbxContent>
                    <w:p w14:paraId="047CD69E" w14:textId="77777777" w:rsidR="005A1134" w:rsidRPr="003619C8" w:rsidRDefault="005A1134" w:rsidP="005A1134">
                      <w:pPr>
                        <w:pStyle w:val="NoSpacing"/>
                        <w:jc w:val="center"/>
                        <w:rPr>
                          <w:rFonts w:ascii="Arial" w:hAnsi="Arial" w:cs="Arial"/>
                          <w:sz w:val="18"/>
                          <w:szCs w:val="18"/>
                        </w:rPr>
                      </w:pPr>
                      <w:r>
                        <w:rPr>
                          <w:rFonts w:ascii="Arial" w:hAnsi="Arial" w:cs="Arial"/>
                          <w:sz w:val="18"/>
                          <w:szCs w:val="18"/>
                        </w:rPr>
                        <w:t>Discharge from CIC health service</w:t>
                      </w:r>
                    </w:p>
                  </w:txbxContent>
                </v:textbox>
              </v:shape>
            </w:pict>
          </mc:Fallback>
        </mc:AlternateContent>
      </w:r>
    </w:p>
    <w:p w14:paraId="45C6F192" w14:textId="77777777" w:rsidR="005A1134" w:rsidRPr="001E28CC" w:rsidRDefault="00176D38"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85888" behindDoc="0" locked="0" layoutInCell="1" allowOverlap="1" wp14:anchorId="763AE1B9" wp14:editId="4BF26314">
                <wp:simplePos x="0" y="0"/>
                <wp:positionH relativeFrom="column">
                  <wp:posOffset>3252788</wp:posOffset>
                </wp:positionH>
                <wp:positionV relativeFrom="paragraph">
                  <wp:posOffset>208280</wp:posOffset>
                </wp:positionV>
                <wp:extent cx="361950" cy="0"/>
                <wp:effectExtent l="0" t="76200" r="19050" b="114300"/>
                <wp:wrapNone/>
                <wp:docPr id="299" name="Straight Arrow Connector 299"/>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952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481422" id="Straight Arrow Connector 299" o:spid="_x0000_s1026" type="#_x0000_t32" style="position:absolute;margin-left:256.15pt;margin-top:16.4pt;width:28.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" strokecolor="#92d050">
                <v:stroke endarrow="open"/>
              </v:shape>
            </w:pict>
          </mc:Fallback>
        </mc:AlternateContent>
      </w:r>
      <w:r w:rsidRPr="001E28CC">
        <w:rPr>
          <w:rFonts w:cstheme="minorHAnsi"/>
          <w:noProof/>
          <w:sz w:val="18"/>
          <w:szCs w:val="18"/>
          <w:lang w:eastAsia="en-GB"/>
        </w:rPr>
        <mc:AlternateContent>
          <mc:Choice Requires="wps">
            <w:drawing>
              <wp:anchor distT="0" distB="0" distL="114300" distR="114300" simplePos="0" relativeHeight="251684864" behindDoc="0" locked="0" layoutInCell="1" allowOverlap="1" wp14:anchorId="2CCFCD42" wp14:editId="3B023265">
                <wp:simplePos x="0" y="0"/>
                <wp:positionH relativeFrom="column">
                  <wp:posOffset>571500</wp:posOffset>
                </wp:positionH>
                <wp:positionV relativeFrom="paragraph">
                  <wp:posOffset>207645</wp:posOffset>
                </wp:positionV>
                <wp:extent cx="318770" cy="0"/>
                <wp:effectExtent l="38100" t="76200" r="0" b="114300"/>
                <wp:wrapNone/>
                <wp:docPr id="298" name="Straight Arrow Connector 298"/>
                <wp:cNvGraphicFramePr/>
                <a:graphic xmlns:a="http://schemas.openxmlformats.org/drawingml/2006/main">
                  <a:graphicData uri="http://schemas.microsoft.com/office/word/2010/wordprocessingShape">
                    <wps:wsp>
                      <wps:cNvCnPr/>
                      <wps:spPr>
                        <a:xfrm flipH="1">
                          <a:off x="0" y="0"/>
                          <a:ext cx="318770" cy="0"/>
                        </a:xfrm>
                        <a:prstGeom prst="straightConnector1">
                          <a:avLst/>
                        </a:prstGeom>
                        <a:noFill/>
                        <a:ln w="952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24F347" id="Straight Arrow Connector 298" o:spid="_x0000_s1026" type="#_x0000_t32" style="position:absolute;margin-left:45pt;margin-top:16.35pt;width:25.1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" strokecolor="#92d050">
                <v:stroke endarrow="open"/>
              </v:shape>
            </w:pict>
          </mc:Fallback>
        </mc:AlternateContent>
      </w:r>
    </w:p>
    <w:p w14:paraId="7C2E404F" w14:textId="77777777" w:rsidR="005A1134" w:rsidRPr="001E28CC" w:rsidRDefault="005A1134" w:rsidP="005A1134">
      <w:pPr>
        <w:ind w:firstLine="720"/>
        <w:rPr>
          <w:rFonts w:cstheme="minorHAnsi"/>
          <w:sz w:val="18"/>
          <w:szCs w:val="18"/>
        </w:rPr>
      </w:pPr>
    </w:p>
    <w:p w14:paraId="1566017A" w14:textId="77777777" w:rsidR="005A1134" w:rsidRPr="001E28CC" w:rsidRDefault="00D37065" w:rsidP="005A1134">
      <w:pPr>
        <w:tabs>
          <w:tab w:val="left" w:pos="5136"/>
        </w:tabs>
        <w:ind w:firstLine="720"/>
        <w:rPr>
          <w:rFonts w:cstheme="minorHAnsi"/>
          <w:sz w:val="18"/>
          <w:szCs w:val="18"/>
        </w:rPr>
      </w:pPr>
      <w:r w:rsidRPr="001E28CC">
        <w:rPr>
          <w:rFonts w:cstheme="minorHAnsi"/>
          <w:noProof/>
          <w:color w:val="9BBB59" w:themeColor="accent3"/>
          <w:sz w:val="18"/>
          <w:szCs w:val="18"/>
          <w:lang w:eastAsia="en-GB"/>
        </w:rPr>
        <mc:AlternateContent>
          <mc:Choice Requires="wps">
            <w:drawing>
              <wp:anchor distT="0" distB="0" distL="114300" distR="114300" simplePos="0" relativeHeight="251688960" behindDoc="0" locked="0" layoutInCell="1" allowOverlap="1" wp14:anchorId="5E54293A" wp14:editId="5DBE7C6C">
                <wp:simplePos x="0" y="0"/>
                <wp:positionH relativeFrom="column">
                  <wp:posOffset>-361950</wp:posOffset>
                </wp:positionH>
                <wp:positionV relativeFrom="paragraph">
                  <wp:posOffset>90804</wp:posOffset>
                </wp:positionV>
                <wp:extent cx="6527800" cy="842963"/>
                <wp:effectExtent l="0" t="0" r="25400" b="14605"/>
                <wp:wrapNone/>
                <wp:docPr id="301" name="Text Box 301"/>
                <wp:cNvGraphicFramePr/>
                <a:graphic xmlns:a="http://schemas.openxmlformats.org/drawingml/2006/main">
                  <a:graphicData uri="http://schemas.microsoft.com/office/word/2010/wordprocessingShape">
                    <wps:wsp>
                      <wps:cNvSpPr txBox="1"/>
                      <wps:spPr>
                        <a:xfrm>
                          <a:off x="0" y="0"/>
                          <a:ext cx="6527800" cy="842963"/>
                        </a:xfrm>
                        <a:prstGeom prst="rect">
                          <a:avLst/>
                        </a:prstGeom>
                        <a:ln/>
                      </wps:spPr>
                      <wps:style>
                        <a:lnRef idx="2">
                          <a:schemeClr val="dk1"/>
                        </a:lnRef>
                        <a:fillRef idx="1">
                          <a:schemeClr val="lt1"/>
                        </a:fillRef>
                        <a:effectRef idx="0">
                          <a:schemeClr val="dk1"/>
                        </a:effectRef>
                        <a:fontRef idx="minor">
                          <a:schemeClr val="dk1"/>
                        </a:fontRef>
                      </wps:style>
                      <wps:txbx>
                        <w:txbxContent>
                          <w:p w14:paraId="3995B2CE" w14:textId="77777777" w:rsidR="0036538F" w:rsidRPr="0036538F" w:rsidRDefault="0036538F" w:rsidP="005A1134">
                            <w:pPr>
                              <w:pStyle w:val="NoSpacing"/>
                              <w:jc w:val="center"/>
                              <w:rPr>
                                <w:rFonts w:ascii="Arial" w:hAnsi="Arial" w:cs="Arial"/>
                                <w:b/>
                                <w:sz w:val="16"/>
                                <w:szCs w:val="16"/>
                              </w:rPr>
                            </w:pPr>
                          </w:p>
                          <w:p w14:paraId="34CC570B" w14:textId="79ADE091" w:rsidR="0036538F" w:rsidRPr="00B27999" w:rsidRDefault="00B27999" w:rsidP="00B27999">
                            <w:pPr>
                              <w:pStyle w:val="NoSpacing"/>
                              <w:jc w:val="center"/>
                              <w:rPr>
                                <w:rFonts w:ascii="Arial" w:hAnsi="Arial" w:cs="Arial"/>
                                <w:sz w:val="18"/>
                                <w:szCs w:val="18"/>
                              </w:rPr>
                            </w:pPr>
                            <w:r w:rsidRPr="00B27999">
                              <w:rPr>
                                <w:rFonts w:ascii="Arial" w:hAnsi="Arial" w:cs="Arial"/>
                                <w:sz w:val="18"/>
                                <w:szCs w:val="18"/>
                              </w:rPr>
                              <w:t xml:space="preserve">Post adoption - If any new health information becomes available (to either health or social care), this should be discussed between health teams and the AEM post adoption support team. AEM post adoption support team have responsibility to link with adopters and consideration should be given as to how the information is shared with carers and for medical records. Contact for post adoption support team: </w:t>
                            </w:r>
                            <w:hyperlink r:id="rId17" w:history="1">
                              <w:r w:rsidRPr="00CD705E">
                                <w:rPr>
                                  <w:rStyle w:val="Hyperlink"/>
                                  <w:rFonts w:ascii="Arial" w:hAnsi="Arial" w:cs="Arial"/>
                                  <w:sz w:val="18"/>
                                  <w:szCs w:val="18"/>
                                </w:rPr>
                                <w:t>AdoptionSupport@adoptioneastmidlands.nottscc.gov.uk</w:t>
                              </w:r>
                            </w:hyperlink>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293A" id="Text Box 301" o:spid="_x0000_s1044" type="#_x0000_t202" style="position:absolute;left:0;text-align:left;margin-left:-28.5pt;margin-top:7.15pt;width:514pt;height:6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" fillcolor="white [3201]" strokecolor="black [3200]" strokeweight="2pt">
                <v:textbox>
                  <w:txbxContent>
                    <w:p w14:paraId="3995B2CE" w14:textId="77777777" w:rsidR="0036538F" w:rsidRPr="0036538F" w:rsidRDefault="0036538F" w:rsidP="005A1134">
                      <w:pPr>
                        <w:pStyle w:val="NoSpacing"/>
                        <w:jc w:val="center"/>
                        <w:rPr>
                          <w:rFonts w:ascii="Arial" w:hAnsi="Arial" w:cs="Arial"/>
                          <w:b/>
                          <w:sz w:val="16"/>
                          <w:szCs w:val="16"/>
                        </w:rPr>
                      </w:pPr>
                    </w:p>
                    <w:p w14:paraId="34CC570B" w14:textId="79ADE091" w:rsidR="0036538F" w:rsidRPr="00B27999" w:rsidRDefault="00B27999" w:rsidP="00B27999">
                      <w:pPr>
                        <w:pStyle w:val="NoSpacing"/>
                        <w:jc w:val="center"/>
                        <w:rPr>
                          <w:rFonts w:ascii="Arial" w:hAnsi="Arial" w:cs="Arial"/>
                          <w:sz w:val="18"/>
                          <w:szCs w:val="18"/>
                        </w:rPr>
                      </w:pPr>
                      <w:r w:rsidRPr="00B27999">
                        <w:rPr>
                          <w:rFonts w:ascii="Arial" w:hAnsi="Arial" w:cs="Arial"/>
                          <w:sz w:val="18"/>
                          <w:szCs w:val="18"/>
                        </w:rPr>
                        <w:t xml:space="preserve">Post adoption - If any new health information becomes available (to either health or social care), this should be discussed between health teams and the AEM post adoption support team. AEM post adoption support team have responsibility to link with adopters and consideration should be given as to how the information is shared with carers and for medical records. Contact for post adoption support team: </w:t>
                      </w:r>
                      <w:hyperlink r:id="rId18" w:history="1">
                        <w:r w:rsidRPr="00CD705E">
                          <w:rPr>
                            <w:rStyle w:val="Hyperlink"/>
                            <w:rFonts w:ascii="Arial" w:hAnsi="Arial" w:cs="Arial"/>
                            <w:sz w:val="18"/>
                            <w:szCs w:val="18"/>
                          </w:rPr>
                          <w:t>AdoptionSupport@adoptioneastmidlands.nottscc.gov.u</w:t>
                        </w:r>
                        <w:r w:rsidRPr="00CD705E">
                          <w:rPr>
                            <w:rStyle w:val="Hyperlink"/>
                            <w:rFonts w:ascii="Arial" w:hAnsi="Arial" w:cs="Arial"/>
                            <w:sz w:val="18"/>
                            <w:szCs w:val="18"/>
                          </w:rPr>
                          <w:t>k</w:t>
                        </w:r>
                      </w:hyperlink>
                      <w:r>
                        <w:rPr>
                          <w:rFonts w:ascii="Arial" w:hAnsi="Arial" w:cs="Arial"/>
                          <w:sz w:val="18"/>
                          <w:szCs w:val="18"/>
                        </w:rPr>
                        <w:t xml:space="preserve">. </w:t>
                      </w:r>
                    </w:p>
                  </w:txbxContent>
                </v:textbox>
              </v:shape>
            </w:pict>
          </mc:Fallback>
        </mc:AlternateContent>
      </w:r>
      <w:r w:rsidR="005A1134" w:rsidRPr="001E28CC">
        <w:rPr>
          <w:rFonts w:cstheme="minorHAnsi"/>
          <w:sz w:val="18"/>
          <w:szCs w:val="18"/>
        </w:rPr>
        <w:tab/>
      </w:r>
    </w:p>
    <w:p w14:paraId="055352A8" w14:textId="77777777" w:rsidR="005A1134" w:rsidRPr="001E28CC" w:rsidRDefault="005A1134" w:rsidP="00D37065">
      <w:pPr>
        <w:tabs>
          <w:tab w:val="left" w:pos="7864"/>
        </w:tabs>
        <w:rPr>
          <w:rFonts w:cstheme="minorHAnsi"/>
          <w:sz w:val="18"/>
          <w:szCs w:val="18"/>
        </w:rPr>
      </w:pPr>
    </w:p>
    <w:p w14:paraId="6896A662" w14:textId="77777777" w:rsidR="005A1134" w:rsidRPr="001E28CC" w:rsidRDefault="005A1134" w:rsidP="005A1134">
      <w:pPr>
        <w:rPr>
          <w:rFonts w:cstheme="minorHAnsi"/>
          <w:sz w:val="18"/>
          <w:szCs w:val="18"/>
        </w:rPr>
      </w:pPr>
    </w:p>
    <w:p w14:paraId="7679F602" w14:textId="77777777" w:rsidR="005A1134" w:rsidRPr="001E28CC" w:rsidRDefault="005A1134" w:rsidP="005A1134">
      <w:pPr>
        <w:rPr>
          <w:rFonts w:cstheme="minorHAnsi"/>
          <w:sz w:val="18"/>
          <w:szCs w:val="18"/>
        </w:rPr>
      </w:pPr>
    </w:p>
    <w:p w14:paraId="3FDFA6F5" w14:textId="77777777" w:rsidR="005A1134" w:rsidRPr="001E28CC" w:rsidRDefault="00C71F78" w:rsidP="005A1134">
      <w:pPr>
        <w:rPr>
          <w:rFonts w:cstheme="minorHAnsi"/>
          <w:sz w:val="18"/>
          <w:szCs w:val="18"/>
        </w:rPr>
      </w:pPr>
      <w:r w:rsidRPr="001E28CC">
        <w:rPr>
          <w:rFonts w:cstheme="minorHAnsi"/>
          <w:noProof/>
          <w:sz w:val="18"/>
          <w:szCs w:val="18"/>
          <w:lang w:eastAsia="en-GB"/>
        </w:rPr>
        <mc:AlternateContent>
          <mc:Choice Requires="wps">
            <w:drawing>
              <wp:anchor distT="0" distB="0" distL="114300" distR="114300" simplePos="0" relativeHeight="251693056" behindDoc="0" locked="0" layoutInCell="1" allowOverlap="1" wp14:anchorId="6FB819B7" wp14:editId="04BF838F">
                <wp:simplePos x="0" y="0"/>
                <wp:positionH relativeFrom="margin">
                  <wp:posOffset>50800</wp:posOffset>
                </wp:positionH>
                <wp:positionV relativeFrom="paragraph">
                  <wp:posOffset>-266699</wp:posOffset>
                </wp:positionV>
                <wp:extent cx="4699000" cy="1847850"/>
                <wp:effectExtent l="0" t="0" r="25400" b="19050"/>
                <wp:wrapNone/>
                <wp:docPr id="3"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1847850"/>
                        </a:xfrm>
                        <a:prstGeom prst="flowChartProcess">
                          <a:avLst/>
                        </a:prstGeom>
                        <a:solidFill>
                          <a:srgbClr val="FFFFFF"/>
                        </a:solidFill>
                        <a:ln w="15875">
                          <a:solidFill>
                            <a:sysClr val="windowText" lastClr="000000"/>
                          </a:solidFill>
                          <a:miter lim="800000"/>
                          <a:headEnd/>
                          <a:tailEnd/>
                        </a:ln>
                      </wps:spPr>
                      <wps:txbx>
                        <w:txbxContent>
                          <w:p w14:paraId="4BB2068F" w14:textId="77777777" w:rsidR="005A1134" w:rsidRDefault="005A1134" w:rsidP="005A1134">
                            <w:pPr>
                              <w:spacing w:line="240" w:lineRule="auto"/>
                              <w:rPr>
                                <w:rFonts w:ascii="Arial" w:hAnsi="Arial" w:cs="Arial"/>
                                <w:sz w:val="18"/>
                                <w:szCs w:val="18"/>
                              </w:rPr>
                            </w:pPr>
                            <w:r w:rsidRPr="00C71F78">
                              <w:rPr>
                                <w:rFonts w:ascii="Arial" w:hAnsi="Arial" w:cs="Arial"/>
                                <w:sz w:val="24"/>
                                <w:szCs w:val="24"/>
                              </w:rPr>
                              <w:t>*</w:t>
                            </w:r>
                            <w:r w:rsidRPr="00474DE9">
                              <w:rPr>
                                <w:rFonts w:ascii="Arial" w:hAnsi="Arial" w:cs="Arial"/>
                                <w:sz w:val="18"/>
                                <w:szCs w:val="18"/>
                              </w:rPr>
                              <w:t xml:space="preserve"> </w:t>
                            </w:r>
                            <w:r>
                              <w:rPr>
                                <w:rFonts w:ascii="Arial" w:hAnsi="Arial" w:cs="Arial"/>
                                <w:sz w:val="18"/>
                                <w:szCs w:val="18"/>
                              </w:rPr>
                              <w:t>T</w:t>
                            </w:r>
                            <w:r w:rsidRPr="00474DE9">
                              <w:rPr>
                                <w:rFonts w:ascii="Arial" w:hAnsi="Arial" w:cs="Arial"/>
                                <w:sz w:val="18"/>
                                <w:szCs w:val="18"/>
                              </w:rPr>
                              <w:t>imescales as agreed in IHA/RHA timeline pathway.</w:t>
                            </w:r>
                          </w:p>
                          <w:p w14:paraId="07B26E73" w14:textId="77777777" w:rsidR="005A1134" w:rsidRPr="00474DE9" w:rsidRDefault="005A1134" w:rsidP="005A1134">
                            <w:pPr>
                              <w:spacing w:line="240" w:lineRule="auto"/>
                              <w:rPr>
                                <w:rFonts w:ascii="Arial" w:hAnsi="Arial" w:cs="Arial"/>
                                <w:sz w:val="18"/>
                                <w:szCs w:val="18"/>
                              </w:rPr>
                            </w:pPr>
                            <w:r>
                              <w:rPr>
                                <w:rFonts w:ascii="Arial" w:hAnsi="Arial" w:cs="Arial"/>
                                <w:sz w:val="18"/>
                                <w:szCs w:val="18"/>
                              </w:rPr>
                              <w:t>Timescale</w:t>
                            </w:r>
                            <w:r w:rsidRPr="007F729A">
                              <w:rPr>
                                <w:rFonts w:ascii="Arial" w:hAnsi="Arial" w:cs="Arial"/>
                                <w:sz w:val="18"/>
                                <w:szCs w:val="18"/>
                              </w:rPr>
                              <w:t xml:space="preserve"> for </w:t>
                            </w:r>
                            <w:r>
                              <w:rPr>
                                <w:rFonts w:ascii="Arial" w:hAnsi="Arial" w:cs="Arial"/>
                                <w:sz w:val="18"/>
                                <w:szCs w:val="18"/>
                              </w:rPr>
                              <w:t>RHA distribution is</w:t>
                            </w:r>
                            <w:r w:rsidRPr="007F729A">
                              <w:rPr>
                                <w:rFonts w:ascii="Arial" w:hAnsi="Arial" w:cs="Arial"/>
                                <w:sz w:val="18"/>
                                <w:szCs w:val="18"/>
                              </w:rPr>
                              <w:t xml:space="preserve"> </w:t>
                            </w:r>
                            <w:r>
                              <w:rPr>
                                <w:rFonts w:ascii="Arial" w:hAnsi="Arial" w:cs="Arial"/>
                                <w:sz w:val="18"/>
                                <w:szCs w:val="18"/>
                              </w:rPr>
                              <w:t>20</w:t>
                            </w:r>
                            <w:r w:rsidRPr="007F729A">
                              <w:rPr>
                                <w:rFonts w:ascii="Arial" w:hAnsi="Arial" w:cs="Arial"/>
                                <w:sz w:val="18"/>
                                <w:szCs w:val="18"/>
                              </w:rPr>
                              <w:t xml:space="preserve"> working days </w:t>
                            </w:r>
                            <w:r>
                              <w:rPr>
                                <w:rFonts w:ascii="Arial" w:hAnsi="Arial" w:cs="Arial"/>
                                <w:sz w:val="18"/>
                                <w:szCs w:val="18"/>
                              </w:rPr>
                              <w:t xml:space="preserve">from date of RHA. </w:t>
                            </w:r>
                            <w:r w:rsidRPr="008B54D0">
                              <w:rPr>
                                <w:rFonts w:ascii="Arial" w:hAnsi="Arial" w:cs="Arial"/>
                                <w:sz w:val="18"/>
                                <w:szCs w:val="18"/>
                              </w:rPr>
                              <w:t>Once placed with adopters, RHA report</w:t>
                            </w:r>
                            <w:r>
                              <w:rPr>
                                <w:rFonts w:ascii="Arial" w:hAnsi="Arial" w:cs="Arial"/>
                                <w:sz w:val="18"/>
                                <w:szCs w:val="18"/>
                              </w:rPr>
                              <w:t xml:space="preserve"> is sent to Social Care only.</w:t>
                            </w:r>
                          </w:p>
                          <w:p w14:paraId="6343E4BA" w14:textId="77777777" w:rsidR="00C71F78" w:rsidRDefault="00C71F78" w:rsidP="005A1134">
                            <w:pPr>
                              <w:spacing w:line="240" w:lineRule="auto"/>
                              <w:rPr>
                                <w:rFonts w:ascii="Arial" w:hAnsi="Arial" w:cs="Arial"/>
                                <w:sz w:val="18"/>
                                <w:szCs w:val="18"/>
                              </w:rPr>
                            </w:pPr>
                          </w:p>
                          <w:p w14:paraId="3EAAA131" w14:textId="77777777" w:rsidR="005A1134" w:rsidRPr="00474DE9" w:rsidRDefault="005A1134" w:rsidP="005A1134">
                            <w:pPr>
                              <w:spacing w:line="240" w:lineRule="auto"/>
                              <w:rPr>
                                <w:rFonts w:ascii="Arial" w:hAnsi="Arial" w:cs="Arial"/>
                                <w:sz w:val="18"/>
                                <w:szCs w:val="18"/>
                              </w:rPr>
                            </w:pPr>
                            <w:r>
                              <w:rPr>
                                <w:rFonts w:ascii="Arial" w:hAnsi="Arial" w:cs="Arial"/>
                                <w:sz w:val="18"/>
                                <w:szCs w:val="18"/>
                              </w:rPr>
                              <w:t xml:space="preserve">Timescale for adoption </w:t>
                            </w:r>
                            <w:r w:rsidRPr="00474DE9">
                              <w:rPr>
                                <w:rFonts w:ascii="Arial" w:hAnsi="Arial" w:cs="Arial"/>
                                <w:sz w:val="18"/>
                                <w:szCs w:val="18"/>
                              </w:rPr>
                              <w:t xml:space="preserve">medical report </w:t>
                            </w:r>
                            <w:r>
                              <w:rPr>
                                <w:rFonts w:ascii="Arial" w:hAnsi="Arial" w:cs="Arial"/>
                                <w:sz w:val="18"/>
                                <w:szCs w:val="18"/>
                              </w:rPr>
                              <w:t>is four</w:t>
                            </w:r>
                            <w:r w:rsidRPr="00474DE9">
                              <w:rPr>
                                <w:rFonts w:ascii="Arial" w:hAnsi="Arial" w:cs="Arial"/>
                                <w:sz w:val="18"/>
                                <w:szCs w:val="18"/>
                              </w:rPr>
                              <w:t xml:space="preserve"> weeks after request</w:t>
                            </w:r>
                            <w:r>
                              <w:rPr>
                                <w:rFonts w:ascii="Arial" w:hAnsi="Arial" w:cs="Arial"/>
                                <w:sz w:val="18"/>
                                <w:szCs w:val="18"/>
                              </w:rPr>
                              <w:t>,</w:t>
                            </w:r>
                            <w:r w:rsidRPr="00474DE9">
                              <w:rPr>
                                <w:rFonts w:ascii="Arial" w:hAnsi="Arial" w:cs="Arial"/>
                                <w:sz w:val="18"/>
                                <w:szCs w:val="18"/>
                              </w:rPr>
                              <w:t xml:space="preserve"> if all information and </w:t>
                            </w:r>
                            <w:r>
                              <w:rPr>
                                <w:rFonts w:ascii="Arial" w:hAnsi="Arial" w:cs="Arial"/>
                                <w:sz w:val="18"/>
                                <w:szCs w:val="18"/>
                              </w:rPr>
                              <w:t xml:space="preserve">up </w:t>
                            </w:r>
                            <w:r w:rsidRPr="00474DE9">
                              <w:rPr>
                                <w:rFonts w:ascii="Arial" w:hAnsi="Arial" w:cs="Arial"/>
                                <w:sz w:val="18"/>
                                <w:szCs w:val="18"/>
                              </w:rPr>
                              <w:t>to</w:t>
                            </w:r>
                            <w:r>
                              <w:rPr>
                                <w:rFonts w:ascii="Arial" w:hAnsi="Arial" w:cs="Arial"/>
                                <w:sz w:val="18"/>
                                <w:szCs w:val="18"/>
                              </w:rPr>
                              <w:t xml:space="preserve"> </w:t>
                            </w:r>
                            <w:r w:rsidRPr="00474DE9">
                              <w:rPr>
                                <w:rFonts w:ascii="Arial" w:hAnsi="Arial" w:cs="Arial"/>
                                <w:sz w:val="18"/>
                                <w:szCs w:val="18"/>
                              </w:rPr>
                              <w:t>date RHA report available</w:t>
                            </w:r>
                            <w:r>
                              <w:rPr>
                                <w:rFonts w:ascii="Arial" w:hAnsi="Arial" w:cs="Arial"/>
                                <w:sz w:val="18"/>
                                <w:szCs w:val="18"/>
                              </w:rPr>
                              <w:t xml:space="preserve"> (as per MOU).</w:t>
                            </w:r>
                          </w:p>
                          <w:p w14:paraId="32F6A4AD" w14:textId="2CC623B1" w:rsidR="005A1134" w:rsidRPr="00474DE9" w:rsidRDefault="001048B0" w:rsidP="005A1134">
                            <w:pPr>
                              <w:spacing w:line="240" w:lineRule="auto"/>
                              <w:rPr>
                                <w:rFonts w:ascii="Arial" w:hAnsi="Arial" w:cs="Arial"/>
                                <w:sz w:val="18"/>
                                <w:szCs w:val="18"/>
                              </w:rPr>
                            </w:pPr>
                            <w:r>
                              <w:rPr>
                                <w:rFonts w:ascii="Arial" w:hAnsi="Arial" w:cs="Arial"/>
                                <w:sz w:val="18"/>
                                <w:szCs w:val="18"/>
                              </w:rPr>
                              <w:t>Up to</w:t>
                            </w:r>
                            <w:r w:rsidR="005A1134" w:rsidRPr="00474DE9">
                              <w:rPr>
                                <w:rFonts w:ascii="Arial" w:hAnsi="Arial" w:cs="Arial"/>
                                <w:sz w:val="18"/>
                                <w:szCs w:val="18"/>
                              </w:rPr>
                              <w:t xml:space="preserve"> 1 day </w:t>
                            </w:r>
                            <w:r>
                              <w:rPr>
                                <w:rFonts w:ascii="Arial" w:hAnsi="Arial" w:cs="Arial"/>
                                <w:sz w:val="18"/>
                                <w:szCs w:val="18"/>
                              </w:rPr>
                              <w:t xml:space="preserve">before </w:t>
                            </w:r>
                            <w:r w:rsidR="005A1134" w:rsidRPr="00474DE9">
                              <w:rPr>
                                <w:rFonts w:ascii="Arial" w:hAnsi="Arial" w:cs="Arial"/>
                                <w:sz w:val="18"/>
                                <w:szCs w:val="18"/>
                              </w:rPr>
                              <w:t>ADM</w:t>
                            </w:r>
                          </w:p>
                          <w:p w14:paraId="3B184C73" w14:textId="4C8F880E" w:rsidR="005A1134" w:rsidRPr="00474DE9" w:rsidRDefault="005A1134" w:rsidP="005A1134">
                            <w:pPr>
                              <w:spacing w:line="240" w:lineRule="auto"/>
                              <w:rPr>
                                <w:rFonts w:ascii="Arial" w:hAnsi="Arial" w:cs="Arial"/>
                                <w:sz w:val="18"/>
                                <w:szCs w:val="18"/>
                              </w:rPr>
                            </w:pPr>
                            <w:r w:rsidRPr="00474DE9">
                              <w:rPr>
                                <w:rFonts w:ascii="Arial" w:hAnsi="Arial" w:cs="Arial"/>
                                <w:sz w:val="18"/>
                                <w:szCs w:val="18"/>
                              </w:rPr>
                              <w:t xml:space="preserve">+ 10 working days </w:t>
                            </w:r>
                            <w:r w:rsidR="001048B0">
                              <w:rPr>
                                <w:rFonts w:ascii="Arial" w:hAnsi="Arial" w:cs="Arial"/>
                                <w:sz w:val="18"/>
                                <w:szCs w:val="18"/>
                              </w:rPr>
                              <w:t xml:space="preserve">before adoption </w:t>
                            </w:r>
                            <w:r w:rsidRPr="00474DE9">
                              <w:rPr>
                                <w:rFonts w:ascii="Arial" w:hAnsi="Arial" w:cs="Arial"/>
                                <w:sz w:val="18"/>
                                <w:szCs w:val="18"/>
                              </w:rPr>
                              <w:t>panel</w:t>
                            </w:r>
                          </w:p>
                          <w:p w14:paraId="2E39BC2F" w14:textId="77777777" w:rsidR="005A1134" w:rsidRPr="007F729A" w:rsidRDefault="005A1134" w:rsidP="005A1134">
                            <w:pPr>
                              <w:spacing w:line="240" w:lineRule="auto"/>
                              <w:rPr>
                                <w:b/>
                                <w:sz w:val="24"/>
                                <w:szCs w:val="24"/>
                              </w:rPr>
                            </w:pPr>
                          </w:p>
                          <w:p w14:paraId="77F519D5" w14:textId="77777777" w:rsidR="005A1134" w:rsidRPr="007F729A" w:rsidRDefault="005A1134" w:rsidP="005A113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819B7" id="Flowchart: Process 3" o:spid="_x0000_s1045" type="#_x0000_t109" style="position:absolute;margin-left:4pt;margin-top:-21pt;width:370pt;height:14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" strokecolor="windowText" strokeweight="1.25pt">
                <v:textbox>
                  <w:txbxContent>
                    <w:p w14:paraId="4BB2068F" w14:textId="77777777" w:rsidR="005A1134" w:rsidRDefault="005A1134" w:rsidP="005A1134">
                      <w:pPr>
                        <w:spacing w:line="240" w:lineRule="auto"/>
                        <w:rPr>
                          <w:rFonts w:ascii="Arial" w:hAnsi="Arial" w:cs="Arial"/>
                          <w:sz w:val="18"/>
                          <w:szCs w:val="18"/>
                        </w:rPr>
                      </w:pPr>
                      <w:r w:rsidRPr="00C71F78">
                        <w:rPr>
                          <w:rFonts w:ascii="Arial" w:hAnsi="Arial" w:cs="Arial"/>
                          <w:sz w:val="24"/>
                          <w:szCs w:val="24"/>
                        </w:rPr>
                        <w:t>*</w:t>
                      </w:r>
                      <w:r w:rsidRPr="00474DE9">
                        <w:rPr>
                          <w:rFonts w:ascii="Arial" w:hAnsi="Arial" w:cs="Arial"/>
                          <w:sz w:val="18"/>
                          <w:szCs w:val="18"/>
                        </w:rPr>
                        <w:t xml:space="preserve"> </w:t>
                      </w:r>
                      <w:r>
                        <w:rPr>
                          <w:rFonts w:ascii="Arial" w:hAnsi="Arial" w:cs="Arial"/>
                          <w:sz w:val="18"/>
                          <w:szCs w:val="18"/>
                        </w:rPr>
                        <w:t>T</w:t>
                      </w:r>
                      <w:r w:rsidRPr="00474DE9">
                        <w:rPr>
                          <w:rFonts w:ascii="Arial" w:hAnsi="Arial" w:cs="Arial"/>
                          <w:sz w:val="18"/>
                          <w:szCs w:val="18"/>
                        </w:rPr>
                        <w:t>imescales as agreed in IHA/RHA timeline pathway.</w:t>
                      </w:r>
                    </w:p>
                    <w:p w14:paraId="07B26E73" w14:textId="77777777" w:rsidR="005A1134" w:rsidRPr="00474DE9" w:rsidRDefault="005A1134" w:rsidP="005A1134">
                      <w:pPr>
                        <w:spacing w:line="240" w:lineRule="auto"/>
                        <w:rPr>
                          <w:rFonts w:ascii="Arial" w:hAnsi="Arial" w:cs="Arial"/>
                          <w:sz w:val="18"/>
                          <w:szCs w:val="18"/>
                        </w:rPr>
                      </w:pPr>
                      <w:r>
                        <w:rPr>
                          <w:rFonts w:ascii="Arial" w:hAnsi="Arial" w:cs="Arial"/>
                          <w:sz w:val="18"/>
                          <w:szCs w:val="18"/>
                        </w:rPr>
                        <w:t>Timescale</w:t>
                      </w:r>
                      <w:r w:rsidRPr="007F729A">
                        <w:rPr>
                          <w:rFonts w:ascii="Arial" w:hAnsi="Arial" w:cs="Arial"/>
                          <w:sz w:val="18"/>
                          <w:szCs w:val="18"/>
                        </w:rPr>
                        <w:t xml:space="preserve"> for </w:t>
                      </w:r>
                      <w:r>
                        <w:rPr>
                          <w:rFonts w:ascii="Arial" w:hAnsi="Arial" w:cs="Arial"/>
                          <w:sz w:val="18"/>
                          <w:szCs w:val="18"/>
                        </w:rPr>
                        <w:t>RHA distribution is</w:t>
                      </w:r>
                      <w:r w:rsidRPr="007F729A">
                        <w:rPr>
                          <w:rFonts w:ascii="Arial" w:hAnsi="Arial" w:cs="Arial"/>
                          <w:sz w:val="18"/>
                          <w:szCs w:val="18"/>
                        </w:rPr>
                        <w:t xml:space="preserve"> </w:t>
                      </w:r>
                      <w:r>
                        <w:rPr>
                          <w:rFonts w:ascii="Arial" w:hAnsi="Arial" w:cs="Arial"/>
                          <w:sz w:val="18"/>
                          <w:szCs w:val="18"/>
                        </w:rPr>
                        <w:t>20</w:t>
                      </w:r>
                      <w:r w:rsidRPr="007F729A">
                        <w:rPr>
                          <w:rFonts w:ascii="Arial" w:hAnsi="Arial" w:cs="Arial"/>
                          <w:sz w:val="18"/>
                          <w:szCs w:val="18"/>
                        </w:rPr>
                        <w:t xml:space="preserve"> working days </w:t>
                      </w:r>
                      <w:r>
                        <w:rPr>
                          <w:rFonts w:ascii="Arial" w:hAnsi="Arial" w:cs="Arial"/>
                          <w:sz w:val="18"/>
                          <w:szCs w:val="18"/>
                        </w:rPr>
                        <w:t xml:space="preserve">from date of RHA. </w:t>
                      </w:r>
                      <w:r w:rsidRPr="008B54D0">
                        <w:rPr>
                          <w:rFonts w:ascii="Arial" w:hAnsi="Arial" w:cs="Arial"/>
                          <w:sz w:val="18"/>
                          <w:szCs w:val="18"/>
                        </w:rPr>
                        <w:t>Once placed with adopters, RHA report</w:t>
                      </w:r>
                      <w:r>
                        <w:rPr>
                          <w:rFonts w:ascii="Arial" w:hAnsi="Arial" w:cs="Arial"/>
                          <w:sz w:val="18"/>
                          <w:szCs w:val="18"/>
                        </w:rPr>
                        <w:t xml:space="preserve"> is sent to Social Care only.</w:t>
                      </w:r>
                    </w:p>
                    <w:p w14:paraId="6343E4BA" w14:textId="77777777" w:rsidR="00C71F78" w:rsidRDefault="00C71F78" w:rsidP="005A1134">
                      <w:pPr>
                        <w:spacing w:line="240" w:lineRule="auto"/>
                        <w:rPr>
                          <w:rFonts w:ascii="Arial" w:hAnsi="Arial" w:cs="Arial"/>
                          <w:sz w:val="18"/>
                          <w:szCs w:val="18"/>
                        </w:rPr>
                      </w:pPr>
                    </w:p>
                    <w:p w14:paraId="3EAAA131" w14:textId="77777777" w:rsidR="005A1134" w:rsidRPr="00474DE9" w:rsidRDefault="005A1134" w:rsidP="005A1134">
                      <w:pPr>
                        <w:spacing w:line="240" w:lineRule="auto"/>
                        <w:rPr>
                          <w:rFonts w:ascii="Arial" w:hAnsi="Arial" w:cs="Arial"/>
                          <w:sz w:val="18"/>
                          <w:szCs w:val="18"/>
                        </w:rPr>
                      </w:pPr>
                      <w:r>
                        <w:rPr>
                          <w:rFonts w:ascii="Arial" w:hAnsi="Arial" w:cs="Arial"/>
                          <w:sz w:val="18"/>
                          <w:szCs w:val="18"/>
                        </w:rPr>
                        <w:t xml:space="preserve">Timescale for adoption </w:t>
                      </w:r>
                      <w:r w:rsidRPr="00474DE9">
                        <w:rPr>
                          <w:rFonts w:ascii="Arial" w:hAnsi="Arial" w:cs="Arial"/>
                          <w:sz w:val="18"/>
                          <w:szCs w:val="18"/>
                        </w:rPr>
                        <w:t xml:space="preserve">medical report </w:t>
                      </w:r>
                      <w:r>
                        <w:rPr>
                          <w:rFonts w:ascii="Arial" w:hAnsi="Arial" w:cs="Arial"/>
                          <w:sz w:val="18"/>
                          <w:szCs w:val="18"/>
                        </w:rPr>
                        <w:t>is four</w:t>
                      </w:r>
                      <w:r w:rsidRPr="00474DE9">
                        <w:rPr>
                          <w:rFonts w:ascii="Arial" w:hAnsi="Arial" w:cs="Arial"/>
                          <w:sz w:val="18"/>
                          <w:szCs w:val="18"/>
                        </w:rPr>
                        <w:t xml:space="preserve"> weeks after request</w:t>
                      </w:r>
                      <w:r>
                        <w:rPr>
                          <w:rFonts w:ascii="Arial" w:hAnsi="Arial" w:cs="Arial"/>
                          <w:sz w:val="18"/>
                          <w:szCs w:val="18"/>
                        </w:rPr>
                        <w:t>,</w:t>
                      </w:r>
                      <w:r w:rsidRPr="00474DE9">
                        <w:rPr>
                          <w:rFonts w:ascii="Arial" w:hAnsi="Arial" w:cs="Arial"/>
                          <w:sz w:val="18"/>
                          <w:szCs w:val="18"/>
                        </w:rPr>
                        <w:t xml:space="preserve"> if all information and </w:t>
                      </w:r>
                      <w:r>
                        <w:rPr>
                          <w:rFonts w:ascii="Arial" w:hAnsi="Arial" w:cs="Arial"/>
                          <w:sz w:val="18"/>
                          <w:szCs w:val="18"/>
                        </w:rPr>
                        <w:t xml:space="preserve">up </w:t>
                      </w:r>
                      <w:r w:rsidRPr="00474DE9">
                        <w:rPr>
                          <w:rFonts w:ascii="Arial" w:hAnsi="Arial" w:cs="Arial"/>
                          <w:sz w:val="18"/>
                          <w:szCs w:val="18"/>
                        </w:rPr>
                        <w:t>to</w:t>
                      </w:r>
                      <w:r>
                        <w:rPr>
                          <w:rFonts w:ascii="Arial" w:hAnsi="Arial" w:cs="Arial"/>
                          <w:sz w:val="18"/>
                          <w:szCs w:val="18"/>
                        </w:rPr>
                        <w:t xml:space="preserve"> </w:t>
                      </w:r>
                      <w:r w:rsidRPr="00474DE9">
                        <w:rPr>
                          <w:rFonts w:ascii="Arial" w:hAnsi="Arial" w:cs="Arial"/>
                          <w:sz w:val="18"/>
                          <w:szCs w:val="18"/>
                        </w:rPr>
                        <w:t>date RHA report available</w:t>
                      </w:r>
                      <w:r>
                        <w:rPr>
                          <w:rFonts w:ascii="Arial" w:hAnsi="Arial" w:cs="Arial"/>
                          <w:sz w:val="18"/>
                          <w:szCs w:val="18"/>
                        </w:rPr>
                        <w:t xml:space="preserve"> (as per MOU).</w:t>
                      </w:r>
                    </w:p>
                    <w:p w14:paraId="32F6A4AD" w14:textId="2CC623B1" w:rsidR="005A1134" w:rsidRPr="00474DE9" w:rsidRDefault="001048B0" w:rsidP="005A1134">
                      <w:pPr>
                        <w:spacing w:line="240" w:lineRule="auto"/>
                        <w:rPr>
                          <w:rFonts w:ascii="Arial" w:hAnsi="Arial" w:cs="Arial"/>
                          <w:sz w:val="18"/>
                          <w:szCs w:val="18"/>
                        </w:rPr>
                      </w:pPr>
                      <w:r>
                        <w:rPr>
                          <w:rFonts w:ascii="Arial" w:hAnsi="Arial" w:cs="Arial"/>
                          <w:sz w:val="18"/>
                          <w:szCs w:val="18"/>
                        </w:rPr>
                        <w:t>Up to</w:t>
                      </w:r>
                      <w:r w:rsidR="005A1134" w:rsidRPr="00474DE9">
                        <w:rPr>
                          <w:rFonts w:ascii="Arial" w:hAnsi="Arial" w:cs="Arial"/>
                          <w:sz w:val="18"/>
                          <w:szCs w:val="18"/>
                        </w:rPr>
                        <w:t xml:space="preserve"> 1 day </w:t>
                      </w:r>
                      <w:r>
                        <w:rPr>
                          <w:rFonts w:ascii="Arial" w:hAnsi="Arial" w:cs="Arial"/>
                          <w:sz w:val="18"/>
                          <w:szCs w:val="18"/>
                        </w:rPr>
                        <w:t xml:space="preserve">before </w:t>
                      </w:r>
                      <w:r w:rsidR="005A1134" w:rsidRPr="00474DE9">
                        <w:rPr>
                          <w:rFonts w:ascii="Arial" w:hAnsi="Arial" w:cs="Arial"/>
                          <w:sz w:val="18"/>
                          <w:szCs w:val="18"/>
                        </w:rPr>
                        <w:t>ADM</w:t>
                      </w:r>
                    </w:p>
                    <w:p w14:paraId="3B184C73" w14:textId="4C8F880E" w:rsidR="005A1134" w:rsidRPr="00474DE9" w:rsidRDefault="005A1134" w:rsidP="005A1134">
                      <w:pPr>
                        <w:spacing w:line="240" w:lineRule="auto"/>
                        <w:rPr>
                          <w:rFonts w:ascii="Arial" w:hAnsi="Arial" w:cs="Arial"/>
                          <w:sz w:val="18"/>
                          <w:szCs w:val="18"/>
                        </w:rPr>
                      </w:pPr>
                      <w:r w:rsidRPr="00474DE9">
                        <w:rPr>
                          <w:rFonts w:ascii="Arial" w:hAnsi="Arial" w:cs="Arial"/>
                          <w:sz w:val="18"/>
                          <w:szCs w:val="18"/>
                        </w:rPr>
                        <w:t xml:space="preserve">+ 10 working days </w:t>
                      </w:r>
                      <w:r w:rsidR="001048B0">
                        <w:rPr>
                          <w:rFonts w:ascii="Arial" w:hAnsi="Arial" w:cs="Arial"/>
                          <w:sz w:val="18"/>
                          <w:szCs w:val="18"/>
                        </w:rPr>
                        <w:t xml:space="preserve">before adoption </w:t>
                      </w:r>
                      <w:r w:rsidRPr="00474DE9">
                        <w:rPr>
                          <w:rFonts w:ascii="Arial" w:hAnsi="Arial" w:cs="Arial"/>
                          <w:sz w:val="18"/>
                          <w:szCs w:val="18"/>
                        </w:rPr>
                        <w:t>panel</w:t>
                      </w:r>
                    </w:p>
                    <w:p w14:paraId="2E39BC2F" w14:textId="77777777" w:rsidR="005A1134" w:rsidRPr="007F729A" w:rsidRDefault="005A1134" w:rsidP="005A1134">
                      <w:pPr>
                        <w:spacing w:line="240" w:lineRule="auto"/>
                        <w:rPr>
                          <w:b/>
                          <w:sz w:val="24"/>
                          <w:szCs w:val="24"/>
                        </w:rPr>
                      </w:pPr>
                    </w:p>
                    <w:p w14:paraId="77F519D5" w14:textId="77777777" w:rsidR="005A1134" w:rsidRPr="007F729A" w:rsidRDefault="005A1134" w:rsidP="005A1134"/>
                  </w:txbxContent>
                </v:textbox>
                <w10:wrap anchorx="margin"/>
              </v:shape>
            </w:pict>
          </mc:Fallback>
        </mc:AlternateContent>
      </w:r>
    </w:p>
    <w:p w14:paraId="0214E524" w14:textId="77777777" w:rsidR="001C5F5B" w:rsidRPr="00EE445B" w:rsidRDefault="001C5F5B" w:rsidP="001C5F5B">
      <w:pPr>
        <w:rPr>
          <w:rFonts w:cstheme="minorHAnsi"/>
          <w:sz w:val="18"/>
          <w:szCs w:val="18"/>
        </w:rPr>
      </w:pPr>
    </w:p>
    <w:sectPr w:rsidR="001C5F5B" w:rsidRPr="00EE445B" w:rsidSect="005A1134">
      <w:headerReference w:type="default" r:id="rId19"/>
      <w:footerReference w:type="default" r:id="rId20"/>
      <w:head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5541" w14:textId="77777777" w:rsidR="00671CD4" w:rsidRDefault="00671CD4" w:rsidP="001C5F5B">
      <w:pPr>
        <w:spacing w:after="0" w:line="240" w:lineRule="auto"/>
      </w:pPr>
      <w:r>
        <w:separator/>
      </w:r>
    </w:p>
  </w:endnote>
  <w:endnote w:type="continuationSeparator" w:id="0">
    <w:p w14:paraId="33C1ACC6" w14:textId="77777777" w:rsidR="00671CD4" w:rsidRDefault="00671CD4" w:rsidP="001C5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C937" w14:textId="43DAE81C" w:rsidR="001C5F5B" w:rsidRDefault="001C5F5B">
    <w:pPr>
      <w:pStyle w:val="Footer"/>
    </w:pPr>
    <w:r w:rsidRPr="00AA2ED1">
      <w:rPr>
        <w:i/>
      </w:rPr>
      <w:t xml:space="preserve">Pathway </w:t>
    </w:r>
    <w:r w:rsidR="003851E8">
      <w:rPr>
        <w:i/>
      </w:rPr>
      <w:t xml:space="preserve">to Medical Advice for Adoption </w:t>
    </w:r>
    <w:r w:rsidR="0061484A">
      <w:rPr>
        <w:i/>
      </w:rPr>
      <w:t xml:space="preserve">Final </w:t>
    </w:r>
    <w:r w:rsidR="0038161A">
      <w:rPr>
        <w:i/>
      </w:rPr>
      <w:t>April 2</w:t>
    </w:r>
    <w:r w:rsidR="0061484A">
      <w:rPr>
        <w:i/>
      </w:rPr>
      <w:t>022</w:t>
    </w:r>
  </w:p>
  <w:p w14:paraId="2F18F482" w14:textId="77777777" w:rsidR="001C5F5B" w:rsidRDefault="001C5F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6CC2" w14:textId="77777777" w:rsidR="00671CD4" w:rsidRDefault="00671CD4" w:rsidP="001C5F5B">
      <w:pPr>
        <w:spacing w:after="0" w:line="240" w:lineRule="auto"/>
      </w:pPr>
      <w:r>
        <w:separator/>
      </w:r>
    </w:p>
  </w:footnote>
  <w:footnote w:type="continuationSeparator" w:id="0">
    <w:p w14:paraId="25384C5C" w14:textId="77777777" w:rsidR="00671CD4" w:rsidRDefault="00671CD4" w:rsidP="001C5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8704" w14:textId="77777777" w:rsidR="003851E8" w:rsidRDefault="003851E8">
    <w:pPr>
      <w:pStyle w:val="Header"/>
    </w:pPr>
  </w:p>
  <w:p w14:paraId="043449C5" w14:textId="77777777" w:rsidR="003851E8" w:rsidRDefault="003851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BD32" w14:textId="13132B86" w:rsidR="0038161A" w:rsidRDefault="008C4047" w:rsidP="0038161A">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5B268825" wp14:editId="7829102C">
          <wp:simplePos x="0" y="0"/>
          <wp:positionH relativeFrom="margin">
            <wp:posOffset>4067175</wp:posOffset>
          </wp:positionH>
          <wp:positionV relativeFrom="topMargin">
            <wp:posOffset>552450</wp:posOffset>
          </wp:positionV>
          <wp:extent cx="1367790" cy="474980"/>
          <wp:effectExtent l="0" t="0" r="0" b="0"/>
          <wp:wrapThrough wrapText="bothSides">
            <wp:wrapPolygon edited="0">
              <wp:start x="16245" y="3465"/>
              <wp:lineTo x="903" y="6064"/>
              <wp:lineTo x="903" y="11262"/>
              <wp:lineTo x="12936" y="16460"/>
              <wp:lineTo x="16847" y="16460"/>
              <wp:lineTo x="18652" y="14727"/>
              <wp:lineTo x="20758" y="9529"/>
              <wp:lineTo x="20457" y="3465"/>
              <wp:lineTo x="16245" y="3465"/>
            </wp:wrapPolygon>
          </wp:wrapThrough>
          <wp:docPr id="12" name="Picture 12" descr="Description: Description: Description: NUH col A4 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NUH col A4 RGB.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474980"/>
                  </a:xfrm>
                  <a:prstGeom prst="rect">
                    <a:avLst/>
                  </a:prstGeom>
                  <a:noFill/>
                </pic:spPr>
              </pic:pic>
            </a:graphicData>
          </a:graphic>
          <wp14:sizeRelH relativeFrom="page">
            <wp14:pctWidth>0</wp14:pctWidth>
          </wp14:sizeRelH>
          <wp14:sizeRelV relativeFrom="page">
            <wp14:pctHeight>0</wp14:pctHeight>
          </wp14:sizeRelV>
        </wp:anchor>
      </w:drawing>
    </w:r>
    <w:r w:rsidR="00F42593">
      <w:rPr>
        <w:noProof/>
        <w:lang w:eastAsia="en-GB"/>
      </w:rPr>
      <w:drawing>
        <wp:inline distT="0" distB="0" distL="0" distR="0" wp14:anchorId="48E8A4E8" wp14:editId="0C0171CF">
          <wp:extent cx="1066800" cy="629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6209" cy="641381"/>
                  </a:xfrm>
                  <a:prstGeom prst="rect">
                    <a:avLst/>
                  </a:prstGeom>
                  <a:noFill/>
                  <a:ln>
                    <a:noFill/>
                  </a:ln>
                </pic:spPr>
              </pic:pic>
            </a:graphicData>
          </a:graphic>
        </wp:inline>
      </w:drawing>
    </w:r>
    <w:r w:rsidR="00702006">
      <w:rPr>
        <w:noProof/>
        <w:color w:val="1F497D"/>
        <w:lang w:eastAsia="en-GB"/>
      </w:rPr>
      <w:drawing>
        <wp:inline distT="0" distB="0" distL="0" distR="0" wp14:anchorId="5C503E29" wp14:editId="78880495">
          <wp:extent cx="400154" cy="590550"/>
          <wp:effectExtent l="0" t="0" r="0" b="0"/>
          <wp:docPr id="14" name="Picture 14" descr="child h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hos logo"/>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423444" cy="624922"/>
                  </a:xfrm>
                  <a:prstGeom prst="rect">
                    <a:avLst/>
                  </a:prstGeom>
                  <a:noFill/>
                  <a:ln>
                    <a:noFill/>
                  </a:ln>
                </pic:spPr>
              </pic:pic>
            </a:graphicData>
          </a:graphic>
        </wp:inline>
      </w:drawing>
    </w:r>
    <w:r w:rsidR="006A1A68">
      <w:rPr>
        <w:rFonts w:ascii="Arial" w:hAnsi="Arial" w:cs="Arial"/>
        <w:noProof/>
        <w:color w:val="44546A"/>
        <w:lang w:eastAsia="en-GB"/>
      </w:rPr>
      <w:drawing>
        <wp:inline distT="0" distB="0" distL="0" distR="0" wp14:anchorId="50C4D126" wp14:editId="3C27674B">
          <wp:extent cx="910356" cy="393065"/>
          <wp:effectExtent l="0" t="0" r="444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35678" cy="403998"/>
                  </a:xfrm>
                  <a:prstGeom prst="rect">
                    <a:avLst/>
                  </a:prstGeom>
                  <a:noFill/>
                  <a:ln>
                    <a:noFill/>
                  </a:ln>
                </pic:spPr>
              </pic:pic>
            </a:graphicData>
          </a:graphic>
        </wp:inline>
      </w:drawing>
    </w:r>
    <w:r w:rsidR="0038161A" w:rsidRPr="00605032">
      <w:rPr>
        <w:rFonts w:asciiTheme="majorHAnsi" w:hAnsiTheme="majorHAnsi" w:cs="Arial"/>
        <w:noProof/>
        <w:sz w:val="20"/>
        <w:lang w:eastAsia="en-GB"/>
      </w:rPr>
      <w:drawing>
        <wp:inline distT="0" distB="0" distL="0" distR="0" wp14:anchorId="19A49E8D" wp14:editId="5B634CC1">
          <wp:extent cx="575945" cy="516255"/>
          <wp:effectExtent l="0" t="0" r="0" b="0"/>
          <wp:docPr id="16" name="Picture 16" descr="logoblack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blackmed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 cy="516255"/>
                  </a:xfrm>
                  <a:prstGeom prst="rect">
                    <a:avLst/>
                  </a:prstGeom>
                  <a:noFill/>
                  <a:ln>
                    <a:noFill/>
                  </a:ln>
                </pic:spPr>
              </pic:pic>
            </a:graphicData>
          </a:graphic>
        </wp:inline>
      </w:drawing>
    </w:r>
    <w:r w:rsidR="0038161A" w:rsidRPr="00605032">
      <w:rPr>
        <w:rFonts w:asciiTheme="majorHAnsi" w:hAnsiTheme="majorHAnsi"/>
        <w:noProof/>
        <w:sz w:val="20"/>
        <w:lang w:eastAsia="en-GB"/>
      </w:rPr>
      <w:drawing>
        <wp:inline distT="0" distB="0" distL="0" distR="0" wp14:anchorId="52B37EE1" wp14:editId="3A3AA9F6">
          <wp:extent cx="947912" cy="404477"/>
          <wp:effectExtent l="0" t="0" r="508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014" cy="407508"/>
                  </a:xfrm>
                  <a:prstGeom prst="rect">
                    <a:avLst/>
                  </a:prstGeom>
                  <a:noFill/>
                  <a:ln>
                    <a:noFill/>
                  </a:ln>
                </pic:spPr>
              </pic:pic>
            </a:graphicData>
          </a:graphic>
        </wp:inline>
      </w:drawing>
    </w:r>
  </w:p>
  <w:p w14:paraId="3586AE95" w14:textId="07D86123" w:rsidR="003851E8" w:rsidRDefault="003851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C37"/>
    <w:multiLevelType w:val="hybridMultilevel"/>
    <w:tmpl w:val="7B2A9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74927"/>
    <w:multiLevelType w:val="hybridMultilevel"/>
    <w:tmpl w:val="29342C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AC47F7"/>
    <w:multiLevelType w:val="hybridMultilevel"/>
    <w:tmpl w:val="822426B2"/>
    <w:lvl w:ilvl="0" w:tplc="08090001">
      <w:start w:val="1"/>
      <w:numFmt w:val="bullet"/>
      <w:lvlText w:val=""/>
      <w:lvlJc w:val="left"/>
      <w:pPr>
        <w:ind w:left="360" w:hanging="360"/>
      </w:pPr>
      <w:rPr>
        <w:rFonts w:ascii="Symbol" w:hAnsi="Symbol" w:hint="default"/>
      </w:rPr>
    </w:lvl>
    <w:lvl w:ilvl="1" w:tplc="497A4968">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723B7D"/>
    <w:multiLevelType w:val="hybridMultilevel"/>
    <w:tmpl w:val="CD6A1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9322EA"/>
    <w:multiLevelType w:val="hybridMultilevel"/>
    <w:tmpl w:val="5584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F4B22"/>
    <w:multiLevelType w:val="hybridMultilevel"/>
    <w:tmpl w:val="51FA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924C8B"/>
    <w:multiLevelType w:val="hybridMultilevel"/>
    <w:tmpl w:val="525C1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F767BC"/>
    <w:multiLevelType w:val="hybridMultilevel"/>
    <w:tmpl w:val="A658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C305B7"/>
    <w:multiLevelType w:val="hybridMultilevel"/>
    <w:tmpl w:val="EB92EE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E11530"/>
    <w:multiLevelType w:val="hybridMultilevel"/>
    <w:tmpl w:val="FD22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073A73"/>
    <w:multiLevelType w:val="hybridMultilevel"/>
    <w:tmpl w:val="0D340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0181788">
    <w:abstractNumId w:val="2"/>
  </w:num>
  <w:num w:numId="2" w16cid:durableId="21786950">
    <w:abstractNumId w:val="2"/>
  </w:num>
  <w:num w:numId="3" w16cid:durableId="749739404">
    <w:abstractNumId w:val="6"/>
  </w:num>
  <w:num w:numId="4" w16cid:durableId="471484615">
    <w:abstractNumId w:val="1"/>
  </w:num>
  <w:num w:numId="5" w16cid:durableId="1670864912">
    <w:abstractNumId w:val="5"/>
  </w:num>
  <w:num w:numId="6" w16cid:durableId="1584798293">
    <w:abstractNumId w:val="8"/>
  </w:num>
  <w:num w:numId="7" w16cid:durableId="2145540860">
    <w:abstractNumId w:val="4"/>
  </w:num>
  <w:num w:numId="8" w16cid:durableId="507984690">
    <w:abstractNumId w:val="0"/>
  </w:num>
  <w:num w:numId="9" w16cid:durableId="297419334">
    <w:abstractNumId w:val="3"/>
  </w:num>
  <w:num w:numId="10" w16cid:durableId="2104301336">
    <w:abstractNumId w:val="7"/>
  </w:num>
  <w:num w:numId="11" w16cid:durableId="371424232">
    <w:abstractNumId w:val="9"/>
  </w:num>
  <w:num w:numId="12" w16cid:durableId="17032876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F5B"/>
    <w:rsid w:val="00027979"/>
    <w:rsid w:val="0003462D"/>
    <w:rsid w:val="000438A3"/>
    <w:rsid w:val="00043C5B"/>
    <w:rsid w:val="00053E3C"/>
    <w:rsid w:val="0009116D"/>
    <w:rsid w:val="000976D2"/>
    <w:rsid w:val="000B7C82"/>
    <w:rsid w:val="001048B0"/>
    <w:rsid w:val="001208C8"/>
    <w:rsid w:val="0016425F"/>
    <w:rsid w:val="0016716D"/>
    <w:rsid w:val="0017253A"/>
    <w:rsid w:val="00176D38"/>
    <w:rsid w:val="001C5F5B"/>
    <w:rsid w:val="001D39EB"/>
    <w:rsid w:val="00217049"/>
    <w:rsid w:val="00290893"/>
    <w:rsid w:val="00294FF9"/>
    <w:rsid w:val="002A5E6E"/>
    <w:rsid w:val="00324E5C"/>
    <w:rsid w:val="0036538F"/>
    <w:rsid w:val="0038161A"/>
    <w:rsid w:val="003851E8"/>
    <w:rsid w:val="003E39E9"/>
    <w:rsid w:val="003F70AE"/>
    <w:rsid w:val="0045629F"/>
    <w:rsid w:val="00464DF4"/>
    <w:rsid w:val="00485D0F"/>
    <w:rsid w:val="004A4264"/>
    <w:rsid w:val="004F7FAB"/>
    <w:rsid w:val="0053372E"/>
    <w:rsid w:val="005638C5"/>
    <w:rsid w:val="005650D0"/>
    <w:rsid w:val="0059597B"/>
    <w:rsid w:val="005A1134"/>
    <w:rsid w:val="005C27F0"/>
    <w:rsid w:val="00600E27"/>
    <w:rsid w:val="0061484A"/>
    <w:rsid w:val="006208B6"/>
    <w:rsid w:val="00626F88"/>
    <w:rsid w:val="00634E0F"/>
    <w:rsid w:val="00671CD4"/>
    <w:rsid w:val="00696D5B"/>
    <w:rsid w:val="006A0E4F"/>
    <w:rsid w:val="006A1A68"/>
    <w:rsid w:val="00702006"/>
    <w:rsid w:val="007177BF"/>
    <w:rsid w:val="00757744"/>
    <w:rsid w:val="00784C2C"/>
    <w:rsid w:val="00805A49"/>
    <w:rsid w:val="00861C8D"/>
    <w:rsid w:val="00886CE2"/>
    <w:rsid w:val="00894DF8"/>
    <w:rsid w:val="008C2E1C"/>
    <w:rsid w:val="008C31FF"/>
    <w:rsid w:val="008C4047"/>
    <w:rsid w:val="009657FA"/>
    <w:rsid w:val="009E488F"/>
    <w:rsid w:val="00A07295"/>
    <w:rsid w:val="00A244FE"/>
    <w:rsid w:val="00A24D99"/>
    <w:rsid w:val="00AD47CA"/>
    <w:rsid w:val="00AF7810"/>
    <w:rsid w:val="00B12D67"/>
    <w:rsid w:val="00B27999"/>
    <w:rsid w:val="00BC68DB"/>
    <w:rsid w:val="00C31D48"/>
    <w:rsid w:val="00C65B2A"/>
    <w:rsid w:val="00C71F78"/>
    <w:rsid w:val="00CC06BB"/>
    <w:rsid w:val="00CD6A88"/>
    <w:rsid w:val="00CE520F"/>
    <w:rsid w:val="00CF5A8D"/>
    <w:rsid w:val="00D03AFD"/>
    <w:rsid w:val="00D37065"/>
    <w:rsid w:val="00D972C3"/>
    <w:rsid w:val="00DA095B"/>
    <w:rsid w:val="00E1075A"/>
    <w:rsid w:val="00E21172"/>
    <w:rsid w:val="00E57630"/>
    <w:rsid w:val="00E61BC4"/>
    <w:rsid w:val="00E80135"/>
    <w:rsid w:val="00EB36F9"/>
    <w:rsid w:val="00EE3460"/>
    <w:rsid w:val="00EE3A68"/>
    <w:rsid w:val="00EE445B"/>
    <w:rsid w:val="00F32EA1"/>
    <w:rsid w:val="00F42593"/>
    <w:rsid w:val="00F617DD"/>
    <w:rsid w:val="00F64F85"/>
    <w:rsid w:val="00F65C0F"/>
    <w:rsid w:val="00FA19E5"/>
    <w:rsid w:val="00FB5916"/>
    <w:rsid w:val="00FE60F9"/>
    <w:rsid w:val="00FF4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791A05"/>
  <w15:docId w15:val="{202E21E6-72E7-4B36-8CB2-43623474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F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F5B"/>
  </w:style>
  <w:style w:type="paragraph" w:styleId="Footer">
    <w:name w:val="footer"/>
    <w:basedOn w:val="Normal"/>
    <w:link w:val="FooterChar"/>
    <w:uiPriority w:val="99"/>
    <w:unhideWhenUsed/>
    <w:rsid w:val="001C5F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F5B"/>
  </w:style>
  <w:style w:type="paragraph" w:styleId="BalloonText">
    <w:name w:val="Balloon Text"/>
    <w:basedOn w:val="Normal"/>
    <w:link w:val="BalloonTextChar"/>
    <w:uiPriority w:val="99"/>
    <w:semiHidden/>
    <w:unhideWhenUsed/>
    <w:rsid w:val="001C5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F5B"/>
    <w:rPr>
      <w:rFonts w:ascii="Tahoma" w:hAnsi="Tahoma" w:cs="Tahoma"/>
      <w:sz w:val="16"/>
      <w:szCs w:val="16"/>
    </w:rPr>
  </w:style>
  <w:style w:type="table" w:styleId="TableGrid">
    <w:name w:val="Table Grid"/>
    <w:basedOn w:val="TableNormal"/>
    <w:unhideWhenUsed/>
    <w:rsid w:val="001C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5F5B"/>
    <w:rPr>
      <w:sz w:val="16"/>
      <w:szCs w:val="16"/>
    </w:rPr>
  </w:style>
  <w:style w:type="paragraph" w:styleId="CommentText">
    <w:name w:val="annotation text"/>
    <w:basedOn w:val="Normal"/>
    <w:link w:val="CommentTextChar"/>
    <w:uiPriority w:val="99"/>
    <w:semiHidden/>
    <w:unhideWhenUsed/>
    <w:rsid w:val="001C5F5B"/>
    <w:pPr>
      <w:spacing w:line="240" w:lineRule="auto"/>
    </w:pPr>
    <w:rPr>
      <w:sz w:val="20"/>
      <w:szCs w:val="20"/>
    </w:rPr>
  </w:style>
  <w:style w:type="character" w:customStyle="1" w:styleId="CommentTextChar">
    <w:name w:val="Comment Text Char"/>
    <w:basedOn w:val="DefaultParagraphFont"/>
    <w:link w:val="CommentText"/>
    <w:uiPriority w:val="99"/>
    <w:semiHidden/>
    <w:rsid w:val="001C5F5B"/>
    <w:rPr>
      <w:sz w:val="20"/>
      <w:szCs w:val="20"/>
    </w:rPr>
  </w:style>
  <w:style w:type="character" w:styleId="Hyperlink">
    <w:name w:val="Hyperlink"/>
    <w:basedOn w:val="DefaultParagraphFont"/>
    <w:uiPriority w:val="99"/>
    <w:unhideWhenUsed/>
    <w:rsid w:val="001C5F5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3E39E9"/>
    <w:rPr>
      <w:b/>
      <w:bCs/>
    </w:rPr>
  </w:style>
  <w:style w:type="character" w:customStyle="1" w:styleId="CommentSubjectChar">
    <w:name w:val="Comment Subject Char"/>
    <w:basedOn w:val="CommentTextChar"/>
    <w:link w:val="CommentSubject"/>
    <w:uiPriority w:val="99"/>
    <w:semiHidden/>
    <w:rsid w:val="003E39E9"/>
    <w:rPr>
      <w:b/>
      <w:bCs/>
      <w:sz w:val="20"/>
      <w:szCs w:val="20"/>
    </w:rPr>
  </w:style>
  <w:style w:type="paragraph" w:styleId="ListParagraph">
    <w:name w:val="List Paragraph"/>
    <w:basedOn w:val="Normal"/>
    <w:uiPriority w:val="34"/>
    <w:qFormat/>
    <w:rsid w:val="00805A49"/>
    <w:pPr>
      <w:ind w:left="720"/>
      <w:contextualSpacing/>
    </w:pPr>
  </w:style>
  <w:style w:type="table" w:customStyle="1" w:styleId="TableGrid1">
    <w:name w:val="Table Grid1"/>
    <w:basedOn w:val="TableNormal"/>
    <w:next w:val="TableGrid"/>
    <w:unhideWhenUsed/>
    <w:rsid w:val="00E57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nhideWhenUsed/>
    <w:rsid w:val="00E57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1134"/>
    <w:pPr>
      <w:spacing w:after="0" w:line="240" w:lineRule="auto"/>
    </w:pPr>
  </w:style>
  <w:style w:type="character" w:customStyle="1" w:styleId="UnresolvedMention1">
    <w:name w:val="Unresolved Mention1"/>
    <w:basedOn w:val="DefaultParagraphFont"/>
    <w:uiPriority w:val="99"/>
    <w:semiHidden/>
    <w:unhideWhenUsed/>
    <w:rsid w:val="00B27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03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270100/adoption_statutory_guidance_2013.pdf" TargetMode="External"/><Relationship Id="rId13" Type="http://schemas.openxmlformats.org/officeDocument/2006/relationships/oleObject" Target="embeddings/oleObject1.bin"/><Relationship Id="rId18" Type="http://schemas.openxmlformats.org/officeDocument/2006/relationships/hyperlink" Target="mailto:AdoptionSupport@adoptioneastmidlands.nottscc.gov.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AdoptionSupport@adoptioneastmidlands.nottscc.gov.uk" TargetMode="External"/><Relationship Id="rId2" Type="http://schemas.openxmlformats.org/officeDocument/2006/relationships/numbering" Target="numbering.xml"/><Relationship Id="rId16" Type="http://schemas.openxmlformats.org/officeDocument/2006/relationships/hyperlink" Target="mailto:nottscic@nottshc.nhs.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mailto:nottinghamcic@nottshc.nhs.uk"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413368/Promoting_the_health_and_well-being_of_looked-after_children.pdf" TargetMode="External"/><Relationship Id="rId14" Type="http://schemas.openxmlformats.org/officeDocument/2006/relationships/hyperlink" Target="mailto:NUHNT.NottinghamCICandadoptionhealthteam@nhs.ne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5.png"/><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emf"/><Relationship Id="rId6" Type="http://schemas.openxmlformats.org/officeDocument/2006/relationships/image" Target="cid:image002.png@01D853D8.EC132A70" TargetMode="External"/><Relationship Id="rId5" Type="http://schemas.openxmlformats.org/officeDocument/2006/relationships/image" Target="media/image6.png"/><Relationship Id="rId4" Type="http://schemas.openxmlformats.org/officeDocument/2006/relationships/image" Target="cid:image004.png@01D84290.26E70D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90421-5777-4785-B6FA-E34C65F5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Nottinghamshire Health Informatics Service (NHIS)</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Walker - Consultant Paediatrician - SFH-KMH</dc:creator>
  <cp:lastModifiedBy>RICHARDSON, Angela (NHS NOTTINGHAM AND NOTTINGHAMSHIRE ICB - 02Q)</cp:lastModifiedBy>
  <cp:revision>2</cp:revision>
  <cp:lastPrinted>2021-11-23T13:58:00Z</cp:lastPrinted>
  <dcterms:created xsi:type="dcterms:W3CDTF">2025-01-07T16:23:00Z</dcterms:created>
  <dcterms:modified xsi:type="dcterms:W3CDTF">2025-01-07T16:23:00Z</dcterms:modified>
</cp:coreProperties>
</file>