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AB39" w14:textId="77777777" w:rsidR="00A93727" w:rsidRPr="00A93727" w:rsidRDefault="00AE6D58" w:rsidP="000508EB">
      <w:pPr>
        <w:spacing w:after="120"/>
        <w:jc w:val="center"/>
        <w:rPr>
          <w:rFonts w:ascii="Arial" w:hAnsi="Arial"/>
          <w:b/>
          <w:sz w:val="28"/>
          <w:szCs w:val="24"/>
        </w:rPr>
      </w:pPr>
      <w:r>
        <w:rPr>
          <w:rFonts w:ascii="Arial" w:hAnsi="Arial"/>
          <w:b/>
          <w:sz w:val="28"/>
          <w:szCs w:val="24"/>
        </w:rPr>
        <w:t>NUH IHA Requests Detailed Guidance for Social Workers</w:t>
      </w:r>
    </w:p>
    <w:p w14:paraId="4FBD8292" w14:textId="77777777" w:rsidR="006D18B9" w:rsidRPr="004C3B18" w:rsidRDefault="00886A88" w:rsidP="004C3B18">
      <w:pPr>
        <w:spacing w:after="120"/>
        <w:jc w:val="center"/>
        <w:rPr>
          <w:b/>
          <w:color w:val="000000" w:themeColor="text1"/>
        </w:rPr>
      </w:pPr>
      <w:proofErr w:type="gramStart"/>
      <w:r>
        <w:rPr>
          <w:rFonts w:ascii="Arial" w:hAnsi="Arial"/>
          <w:sz w:val="22"/>
          <w:szCs w:val="24"/>
        </w:rPr>
        <w:t>In order to</w:t>
      </w:r>
      <w:proofErr w:type="gramEnd"/>
      <w:r>
        <w:rPr>
          <w:rFonts w:ascii="Arial" w:hAnsi="Arial"/>
          <w:sz w:val="22"/>
          <w:szCs w:val="24"/>
        </w:rPr>
        <w:t xml:space="preserve"> accept referral and </w:t>
      </w:r>
      <w:r w:rsidRPr="00523D9E">
        <w:rPr>
          <w:rFonts w:ascii="Arial" w:hAnsi="Arial"/>
          <w:b/>
          <w:sz w:val="22"/>
          <w:szCs w:val="24"/>
          <w:u w:val="single"/>
        </w:rPr>
        <w:t>initiate</w:t>
      </w:r>
      <w:r>
        <w:rPr>
          <w:rFonts w:ascii="Arial" w:hAnsi="Arial"/>
          <w:sz w:val="22"/>
          <w:szCs w:val="24"/>
        </w:rPr>
        <w:t xml:space="preserve"> the IHA offer process NUH </w:t>
      </w:r>
      <w:r w:rsidR="00523D9E" w:rsidRPr="004C3B18">
        <w:rPr>
          <w:rFonts w:ascii="Arial" w:hAnsi="Arial"/>
          <w:color w:val="000000" w:themeColor="text1"/>
          <w:sz w:val="22"/>
          <w:szCs w:val="24"/>
        </w:rPr>
        <w:t>requires</w:t>
      </w:r>
      <w:r w:rsidR="00523D9E">
        <w:rPr>
          <w:rFonts w:ascii="Arial" w:hAnsi="Arial"/>
          <w:b/>
          <w:color w:val="000000" w:themeColor="text1"/>
          <w:sz w:val="22"/>
          <w:szCs w:val="24"/>
        </w:rPr>
        <w:t xml:space="preserve"> </w:t>
      </w:r>
      <w:r w:rsidR="00523D9E" w:rsidRPr="004C3B18">
        <w:rPr>
          <w:rFonts w:ascii="Arial" w:hAnsi="Arial"/>
          <w:b/>
          <w:color w:val="000000" w:themeColor="text1"/>
          <w:sz w:val="22"/>
          <w:szCs w:val="24"/>
        </w:rPr>
        <w:t xml:space="preserve">Consent </w:t>
      </w:r>
      <w:r w:rsidR="00F6593F" w:rsidRPr="004C3B18">
        <w:rPr>
          <w:rFonts w:ascii="Arial" w:hAnsi="Arial"/>
          <w:b/>
          <w:color w:val="000000" w:themeColor="text1"/>
          <w:sz w:val="22"/>
          <w:szCs w:val="24"/>
        </w:rPr>
        <w:t>to</w:t>
      </w:r>
      <w:r w:rsidR="00B92BC4" w:rsidRPr="004C3B18">
        <w:rPr>
          <w:rFonts w:ascii="Arial" w:hAnsi="Arial"/>
          <w:b/>
          <w:color w:val="000000" w:themeColor="text1"/>
          <w:sz w:val="22"/>
          <w:szCs w:val="24"/>
        </w:rPr>
        <w:t xml:space="preserve"> Access and </w:t>
      </w:r>
      <w:r w:rsidR="00F6593F" w:rsidRPr="004C3B18">
        <w:rPr>
          <w:rFonts w:ascii="Arial" w:hAnsi="Arial"/>
          <w:b/>
          <w:color w:val="000000" w:themeColor="text1"/>
          <w:sz w:val="22"/>
          <w:szCs w:val="24"/>
        </w:rPr>
        <w:t>Share</w:t>
      </w:r>
      <w:r w:rsidR="003040F2" w:rsidRPr="004C3B18">
        <w:rPr>
          <w:rFonts w:ascii="Arial" w:hAnsi="Arial"/>
          <w:b/>
          <w:color w:val="000000" w:themeColor="text1"/>
          <w:sz w:val="22"/>
          <w:szCs w:val="24"/>
        </w:rPr>
        <w:t xml:space="preserve"> PLUS</w:t>
      </w:r>
      <w:r w:rsidR="00523D9E" w:rsidRPr="004C3B18">
        <w:rPr>
          <w:rFonts w:ascii="Arial" w:hAnsi="Arial"/>
          <w:b/>
          <w:color w:val="000000" w:themeColor="text1"/>
          <w:sz w:val="22"/>
          <w:szCs w:val="24"/>
        </w:rPr>
        <w:t xml:space="preserve"> </w:t>
      </w:r>
      <w:r w:rsidR="00DA79D2">
        <w:rPr>
          <w:rFonts w:ascii="Arial" w:hAnsi="Arial"/>
          <w:b/>
          <w:color w:val="000000" w:themeColor="text1"/>
          <w:sz w:val="22"/>
          <w:szCs w:val="24"/>
        </w:rPr>
        <w:t xml:space="preserve">Part A of </w:t>
      </w:r>
      <w:r w:rsidR="003040F2" w:rsidRPr="004C3B18">
        <w:rPr>
          <w:rFonts w:ascii="Arial" w:hAnsi="Arial"/>
          <w:b/>
          <w:color w:val="000000" w:themeColor="text1"/>
          <w:sz w:val="22"/>
          <w:szCs w:val="24"/>
        </w:rPr>
        <w:t xml:space="preserve">Form IHA </w:t>
      </w:r>
      <w:r w:rsidR="00523D9E" w:rsidRPr="004C3B18">
        <w:rPr>
          <w:rFonts w:ascii="Arial" w:hAnsi="Arial"/>
          <w:color w:val="000000" w:themeColor="text1"/>
          <w:sz w:val="22"/>
          <w:szCs w:val="24"/>
        </w:rPr>
        <w:t xml:space="preserve">to be </w:t>
      </w:r>
      <w:r w:rsidR="00523D9E" w:rsidRPr="004C3B18">
        <w:rPr>
          <w:rFonts w:ascii="Arial" w:hAnsi="Arial"/>
          <w:color w:val="000000" w:themeColor="text1"/>
          <w:sz w:val="22"/>
          <w:szCs w:val="24"/>
          <w:u w:val="single"/>
        </w:rPr>
        <w:t>correct and submitted together</w:t>
      </w:r>
      <w:r w:rsidR="00523D9E" w:rsidRPr="004C3B18">
        <w:rPr>
          <w:rFonts w:ascii="Arial" w:hAnsi="Arial"/>
          <w:b/>
          <w:color w:val="000000" w:themeColor="text1"/>
          <w:sz w:val="22"/>
          <w:szCs w:val="24"/>
        </w:rPr>
        <w:t>.</w:t>
      </w:r>
    </w:p>
    <w:tbl>
      <w:tblPr>
        <w:tblStyle w:val="TableGrid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6"/>
        <w:gridCol w:w="3258"/>
        <w:gridCol w:w="3821"/>
      </w:tblGrid>
      <w:tr w:rsidR="00AE6D58" w14:paraId="7B4F1832" w14:textId="77777777" w:rsidTr="00DB7137">
        <w:trPr>
          <w:jc w:val="center"/>
        </w:trPr>
        <w:tc>
          <w:tcPr>
            <w:tcW w:w="3116" w:type="dxa"/>
            <w:shd w:val="clear" w:color="auto" w:fill="FFFF00"/>
            <w:vAlign w:val="center"/>
          </w:tcPr>
          <w:p w14:paraId="34470537" w14:textId="77777777" w:rsidR="00AE6D58" w:rsidRDefault="00DD379C" w:rsidP="00AE6D58">
            <w:pPr>
              <w:jc w:val="center"/>
            </w:pPr>
            <w:hyperlink r:id="rId7" w:history="1">
              <w:r w:rsidR="00AE6D58" w:rsidRPr="00B261E1">
                <w:rPr>
                  <w:rStyle w:val="Hyperlink"/>
                  <w:rFonts w:ascii="Arial" w:hAnsi="Arial" w:cs="Arial"/>
                  <w:b/>
                  <w:sz w:val="24"/>
                  <w:szCs w:val="28"/>
                </w:rPr>
                <w:t>IHA-C</w:t>
              </w:r>
            </w:hyperlink>
          </w:p>
        </w:tc>
        <w:tc>
          <w:tcPr>
            <w:tcW w:w="3258" w:type="dxa"/>
            <w:shd w:val="clear" w:color="auto" w:fill="FFFF00"/>
            <w:vAlign w:val="center"/>
          </w:tcPr>
          <w:p w14:paraId="239FD138" w14:textId="77777777" w:rsidR="00AE6D58" w:rsidRDefault="00AE6D58" w:rsidP="00A2653E">
            <w:pPr>
              <w:jc w:val="center"/>
            </w:pPr>
            <w:r>
              <w:rPr>
                <w:rStyle w:val="Hyperlink"/>
                <w:rFonts w:ascii="Arial" w:hAnsi="Arial" w:cs="Arial"/>
                <w:b/>
                <w:sz w:val="24"/>
                <w:szCs w:val="28"/>
              </w:rPr>
              <w:t>IHA-YP</w:t>
            </w:r>
            <w:r w:rsidR="00A2653E">
              <w:t xml:space="preserve"> *</w:t>
            </w:r>
            <w:r w:rsidR="00A2653E" w:rsidRPr="00A2653E">
              <w:rPr>
                <w:rFonts w:ascii="Arial" w:hAnsi="Arial" w:cs="Arial"/>
              </w:rPr>
              <w:t>see note below</w:t>
            </w:r>
          </w:p>
        </w:tc>
        <w:tc>
          <w:tcPr>
            <w:tcW w:w="3821" w:type="dxa"/>
            <w:shd w:val="clear" w:color="auto" w:fill="FFFF00"/>
            <w:vAlign w:val="center"/>
          </w:tcPr>
          <w:p w14:paraId="452A1AB3" w14:textId="77777777" w:rsidR="00AE6D58" w:rsidRDefault="00AE6D58" w:rsidP="00546876">
            <w:pPr>
              <w:jc w:val="center"/>
            </w:pPr>
            <w:r w:rsidRPr="00B261E1">
              <w:rPr>
                <w:rFonts w:ascii="Arial" w:hAnsi="Arial" w:cs="Arial"/>
                <w:b/>
                <w:color w:val="0070C0"/>
                <w:sz w:val="24"/>
                <w:szCs w:val="28"/>
                <w:u w:val="single"/>
              </w:rPr>
              <w:t>IHA-</w:t>
            </w:r>
            <w:r w:rsidRPr="00B261E1">
              <w:rPr>
                <w:rStyle w:val="Hyperlink"/>
                <w:rFonts w:ascii="Arial" w:hAnsi="Arial" w:cs="Arial"/>
                <w:b/>
                <w:color w:val="0070C0"/>
                <w:sz w:val="24"/>
                <w:szCs w:val="28"/>
              </w:rPr>
              <w:t>UASC</w:t>
            </w:r>
            <w:r>
              <w:rPr>
                <w:rStyle w:val="Hyperlink"/>
                <w:rFonts w:ascii="Arial" w:hAnsi="Arial" w:cs="Arial"/>
                <w:b/>
                <w:color w:val="0070C0"/>
                <w:sz w:val="24"/>
                <w:szCs w:val="28"/>
              </w:rPr>
              <w:t xml:space="preserve"> </w:t>
            </w:r>
            <w:r w:rsidRPr="00546876">
              <w:rPr>
                <w:rStyle w:val="Hyperlink"/>
                <w:rFonts w:ascii="Arial" w:hAnsi="Arial" w:cs="Arial"/>
                <w:color w:val="000000" w:themeColor="text1"/>
                <w:szCs w:val="28"/>
                <w:u w:val="none"/>
              </w:rPr>
              <w:t>(replaces usual IHA form)</w:t>
            </w:r>
          </w:p>
        </w:tc>
      </w:tr>
      <w:bookmarkStart w:id="0" w:name="_MON_1774077513"/>
      <w:bookmarkEnd w:id="0"/>
      <w:tr w:rsidR="00AE6D58" w14:paraId="50E99E0F" w14:textId="77777777" w:rsidTr="00DB7137">
        <w:trPr>
          <w:trHeight w:val="950"/>
          <w:jc w:val="center"/>
        </w:trPr>
        <w:tc>
          <w:tcPr>
            <w:tcW w:w="3116" w:type="dxa"/>
            <w:vAlign w:val="center"/>
          </w:tcPr>
          <w:p w14:paraId="246027D5" w14:textId="77777777" w:rsidR="00AE6D58" w:rsidRDefault="001179C1" w:rsidP="001179C1">
            <w:pPr>
              <w:jc w:val="center"/>
            </w:pPr>
            <w:r>
              <w:object w:dxaOrig="1537" w:dyaOrig="994" w14:anchorId="438BE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50pt" o:ole="">
                  <v:imagedata r:id="rId8" o:title=""/>
                </v:shape>
                <o:OLEObject Type="Embed" ProgID="Word.Document.8" ShapeID="_x0000_i1025" DrawAspect="Icon" ObjectID="_1782049063" r:id="rId9">
                  <o:FieldCodes>\s</o:FieldCodes>
                </o:OLEObject>
              </w:object>
            </w:r>
            <w:bookmarkStart w:id="1" w:name="_MON_1774077498"/>
            <w:bookmarkEnd w:id="1"/>
            <w:r w:rsidR="00AE6D58">
              <w:object w:dxaOrig="1537" w:dyaOrig="994" w14:anchorId="68A690F6">
                <v:shape id="_x0000_i1026" type="#_x0000_t75" style="width:76pt;height:50pt" o:ole="">
                  <v:imagedata r:id="rId10" o:title=""/>
                </v:shape>
                <o:OLEObject Type="Embed" ProgID="Word.Document.8" ShapeID="_x0000_i1026" DrawAspect="Icon" ObjectID="_1782049064" r:id="rId11">
                  <o:FieldCodes>\s</o:FieldCodes>
                </o:OLEObject>
              </w:object>
            </w:r>
          </w:p>
        </w:tc>
        <w:bookmarkStart w:id="2" w:name="_MON_1774077541"/>
        <w:bookmarkEnd w:id="2"/>
        <w:tc>
          <w:tcPr>
            <w:tcW w:w="3258" w:type="dxa"/>
            <w:vAlign w:val="center"/>
          </w:tcPr>
          <w:p w14:paraId="17E4DEFD" w14:textId="77777777" w:rsidR="00AE6D58" w:rsidRDefault="001179C1" w:rsidP="001179C1">
            <w:pPr>
              <w:jc w:val="center"/>
            </w:pPr>
            <w:r>
              <w:object w:dxaOrig="1537" w:dyaOrig="994" w14:anchorId="5914124B">
                <v:shape id="_x0000_i1027" type="#_x0000_t75" style="width:76pt;height:50pt" o:ole="">
                  <v:imagedata r:id="rId8" o:title=""/>
                </v:shape>
                <o:OLEObject Type="Embed" ProgID="Word.Document.8" ShapeID="_x0000_i1027" DrawAspect="Icon" ObjectID="_1782049065" r:id="rId12">
                  <o:FieldCodes>\s</o:FieldCodes>
                </o:OLEObject>
              </w:object>
            </w:r>
            <w:bookmarkStart w:id="3" w:name="_MON_1774077526"/>
            <w:bookmarkEnd w:id="3"/>
            <w:r w:rsidR="00AE6D58">
              <w:object w:dxaOrig="1537" w:dyaOrig="994" w14:anchorId="720EBAC8">
                <v:shape id="_x0000_i1028" type="#_x0000_t75" style="width:76pt;height:50pt" o:ole="">
                  <v:imagedata r:id="rId13" o:title=""/>
                </v:shape>
                <o:OLEObject Type="Embed" ProgID="Word.Document.8" ShapeID="_x0000_i1028" DrawAspect="Icon" ObjectID="_1782049066" r:id="rId14">
                  <o:FieldCodes>\s</o:FieldCodes>
                </o:OLEObject>
              </w:object>
            </w:r>
          </w:p>
        </w:tc>
        <w:bookmarkStart w:id="4" w:name="_MON_1774077554"/>
        <w:bookmarkEnd w:id="4"/>
        <w:tc>
          <w:tcPr>
            <w:tcW w:w="3821" w:type="dxa"/>
            <w:vAlign w:val="center"/>
          </w:tcPr>
          <w:p w14:paraId="424B43C3" w14:textId="77777777" w:rsidR="00AE6D58" w:rsidRDefault="001179C1" w:rsidP="004C3B18">
            <w:pPr>
              <w:jc w:val="center"/>
            </w:pPr>
            <w:r>
              <w:object w:dxaOrig="1537" w:dyaOrig="994" w14:anchorId="3A208E4E">
                <v:shape id="_x0000_i1029" type="#_x0000_t75" style="width:76pt;height:50pt" o:ole="">
                  <v:imagedata r:id="rId8" o:title=""/>
                </v:shape>
                <o:OLEObject Type="Embed" ProgID="Word.Document.8" ShapeID="_x0000_i1029" DrawAspect="Icon" ObjectID="_1782049067" r:id="rId15">
                  <o:FieldCodes>\s</o:FieldCodes>
                </o:OLEObject>
              </w:object>
            </w:r>
            <w:bookmarkStart w:id="5" w:name="_MON_1774078495"/>
            <w:bookmarkEnd w:id="5"/>
            <w:r w:rsidR="006A04F3">
              <w:object w:dxaOrig="1537" w:dyaOrig="994" w14:anchorId="0E0025B9">
                <v:shape id="_x0000_i1030" type="#_x0000_t75" style="width:76pt;height:50pt" o:ole="">
                  <v:imagedata r:id="rId16" o:title=""/>
                </v:shape>
                <o:OLEObject Type="Embed" ProgID="Word.Document.8" ShapeID="_x0000_i1030" DrawAspect="Icon" ObjectID="_1782049068" r:id="rId17">
                  <o:FieldCodes>\s</o:FieldCodes>
                </o:OLEObject>
              </w:object>
            </w:r>
          </w:p>
          <w:p w14:paraId="5C735DFD" w14:textId="77777777" w:rsidR="00AE6D58" w:rsidRDefault="00AE6D58" w:rsidP="004C3B18">
            <w:pPr>
              <w:jc w:val="center"/>
            </w:pPr>
          </w:p>
        </w:tc>
      </w:tr>
    </w:tbl>
    <w:p w14:paraId="2D61758D" w14:textId="77777777" w:rsidR="004C3B18" w:rsidRPr="004C3B18" w:rsidRDefault="00A2653E" w:rsidP="00A2653E">
      <w:pPr>
        <w:spacing w:after="120"/>
        <w:jc w:val="center"/>
        <w:rPr>
          <w:rFonts w:ascii="Arial" w:hAnsi="Arial"/>
          <w:color w:val="000000" w:themeColor="text1"/>
          <w:sz w:val="10"/>
          <w:szCs w:val="24"/>
        </w:rPr>
      </w:pPr>
      <w:r>
        <w:rPr>
          <w:rFonts w:ascii="Arial" w:hAnsi="Arial"/>
          <w:color w:val="000000" w:themeColor="text1"/>
          <w:sz w:val="10"/>
          <w:szCs w:val="24"/>
        </w:rPr>
        <w:t>*</w:t>
      </w:r>
      <w:r w:rsidRPr="00A2653E">
        <w:rPr>
          <w:rStyle w:val="Hyperlink"/>
          <w:rFonts w:ascii="Arial" w:hAnsi="Arial" w:cs="Arial"/>
          <w:color w:val="000000" w:themeColor="text1"/>
          <w:sz w:val="16"/>
          <w:szCs w:val="28"/>
          <w:u w:val="none"/>
        </w:rPr>
        <w:t xml:space="preserve"> </w:t>
      </w:r>
      <w:r w:rsidR="0075036A">
        <w:rPr>
          <w:rStyle w:val="Hyperlink"/>
          <w:rFonts w:ascii="Arial" w:hAnsi="Arial" w:cs="Arial"/>
          <w:color w:val="000000" w:themeColor="text1"/>
          <w:sz w:val="18"/>
          <w:szCs w:val="28"/>
          <w:u w:val="none"/>
        </w:rPr>
        <w:t xml:space="preserve">Usual consent and Form IHA </w:t>
      </w:r>
      <w:proofErr w:type="gramStart"/>
      <w:r w:rsidR="0075036A">
        <w:rPr>
          <w:rStyle w:val="Hyperlink"/>
          <w:rFonts w:ascii="Arial" w:hAnsi="Arial" w:cs="Arial"/>
          <w:color w:val="000000" w:themeColor="text1"/>
          <w:sz w:val="18"/>
          <w:szCs w:val="28"/>
          <w:u w:val="none"/>
        </w:rPr>
        <w:t>applies</w:t>
      </w:r>
      <w:proofErr w:type="gramEnd"/>
      <w:r>
        <w:rPr>
          <w:rStyle w:val="Hyperlink"/>
          <w:rFonts w:ascii="Arial" w:hAnsi="Arial" w:cs="Arial"/>
          <w:color w:val="000000" w:themeColor="text1"/>
          <w:sz w:val="18"/>
          <w:szCs w:val="28"/>
          <w:u w:val="none"/>
        </w:rPr>
        <w:t xml:space="preserve"> if a YP is on</w:t>
      </w:r>
      <w:r w:rsidRPr="00A2653E">
        <w:rPr>
          <w:rStyle w:val="Hyperlink"/>
          <w:rFonts w:ascii="Arial" w:hAnsi="Arial" w:cs="Arial"/>
          <w:color w:val="000000" w:themeColor="text1"/>
          <w:sz w:val="18"/>
          <w:szCs w:val="28"/>
          <w:u w:val="none"/>
        </w:rPr>
        <w:t xml:space="preserve"> remand, whether in a secure unit or remanded to an individual carer</w:t>
      </w:r>
    </w:p>
    <w:p w14:paraId="0EE75C5F" w14:textId="77777777" w:rsidR="00886A88" w:rsidRPr="00D02405" w:rsidRDefault="00D02405" w:rsidP="00886A88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405">
        <w:rPr>
          <w:rFonts w:ascii="Arial" w:hAnsi="Arial" w:cs="Arial"/>
          <w:color w:val="000000" w:themeColor="text1"/>
          <w:sz w:val="22"/>
        </w:rPr>
        <w:t>All section</w:t>
      </w:r>
      <w:r>
        <w:rPr>
          <w:rFonts w:ascii="Arial" w:hAnsi="Arial" w:cs="Arial"/>
          <w:color w:val="000000" w:themeColor="text1"/>
          <w:sz w:val="22"/>
        </w:rPr>
        <w:t>s</w:t>
      </w:r>
      <w:r w:rsidRPr="00D02405">
        <w:rPr>
          <w:rFonts w:ascii="Arial" w:hAnsi="Arial" w:cs="Arial"/>
          <w:color w:val="000000" w:themeColor="text1"/>
          <w:sz w:val="22"/>
        </w:rPr>
        <w:t xml:space="preserve"> </w:t>
      </w:r>
      <w:r w:rsidR="00A8492E">
        <w:rPr>
          <w:rFonts w:ascii="Arial" w:hAnsi="Arial" w:cs="Arial"/>
          <w:color w:val="000000" w:themeColor="text1"/>
          <w:sz w:val="22"/>
        </w:rPr>
        <w:t xml:space="preserve">of the forms </w:t>
      </w:r>
      <w:r w:rsidRPr="00D02405">
        <w:rPr>
          <w:rFonts w:ascii="Arial" w:hAnsi="Arial" w:cs="Arial"/>
          <w:color w:val="000000" w:themeColor="text1"/>
          <w:sz w:val="22"/>
        </w:rPr>
        <w:t>should b</w:t>
      </w:r>
      <w:r>
        <w:rPr>
          <w:rFonts w:ascii="Arial" w:hAnsi="Arial" w:cs="Arial"/>
          <w:color w:val="000000" w:themeColor="text1"/>
          <w:sz w:val="22"/>
        </w:rPr>
        <w:t>e completed as standard</w:t>
      </w:r>
      <w:r w:rsidR="00A8492E">
        <w:rPr>
          <w:rFonts w:ascii="Arial" w:hAnsi="Arial" w:cs="Arial"/>
          <w:color w:val="000000" w:themeColor="text1"/>
          <w:sz w:val="22"/>
        </w:rPr>
        <w:t>,</w:t>
      </w:r>
      <w:r>
        <w:rPr>
          <w:rFonts w:ascii="Arial" w:hAnsi="Arial" w:cs="Arial"/>
          <w:color w:val="000000" w:themeColor="text1"/>
          <w:sz w:val="22"/>
        </w:rPr>
        <w:t xml:space="preserve"> however:</w:t>
      </w:r>
      <w:r w:rsidRPr="00D02405">
        <w:rPr>
          <w:rFonts w:ascii="Arial" w:hAnsi="Arial" w:cs="Arial"/>
          <w:color w:val="000000" w:themeColor="text1"/>
          <w:sz w:val="22"/>
        </w:rPr>
        <w:t xml:space="preserve"> the sections highlighted are a ‘MUST HAVE’ for the </w:t>
      </w:r>
      <w:r>
        <w:rPr>
          <w:rFonts w:ascii="Arial" w:hAnsi="Arial" w:cs="Arial"/>
          <w:color w:val="000000" w:themeColor="text1"/>
          <w:sz w:val="22"/>
        </w:rPr>
        <w:t>CiC</w:t>
      </w:r>
      <w:r w:rsidRPr="00D02405">
        <w:rPr>
          <w:rFonts w:ascii="Arial" w:hAnsi="Arial" w:cs="Arial"/>
          <w:color w:val="000000" w:themeColor="text1"/>
          <w:sz w:val="22"/>
        </w:rPr>
        <w:t xml:space="preserve"> health service to accept your referral.  If either of these documents do not meet the </w:t>
      </w:r>
      <w:r w:rsidRPr="00D02405">
        <w:rPr>
          <w:rFonts w:ascii="Arial" w:hAnsi="Arial" w:cs="Arial"/>
          <w:b/>
          <w:color w:val="000000" w:themeColor="text1"/>
          <w:sz w:val="22"/>
        </w:rPr>
        <w:t>must have</w:t>
      </w:r>
      <w:r w:rsidRPr="00D02405">
        <w:rPr>
          <w:rFonts w:ascii="Arial" w:hAnsi="Arial" w:cs="Arial"/>
          <w:color w:val="000000" w:themeColor="text1"/>
          <w:sz w:val="22"/>
        </w:rPr>
        <w:t xml:space="preserve"> criteria or are </w:t>
      </w:r>
      <w:r w:rsidRPr="00D02405">
        <w:rPr>
          <w:rFonts w:ascii="Arial" w:hAnsi="Arial" w:cs="Arial"/>
          <w:b/>
          <w:color w:val="000000" w:themeColor="text1"/>
          <w:sz w:val="22"/>
        </w:rPr>
        <w:t>not submitted together</w:t>
      </w:r>
      <w:r w:rsidRPr="00D02405">
        <w:rPr>
          <w:rFonts w:ascii="Arial" w:hAnsi="Arial" w:cs="Arial"/>
          <w:color w:val="000000" w:themeColor="text1"/>
          <w:sz w:val="22"/>
        </w:rPr>
        <w:t xml:space="preserve"> then </w:t>
      </w:r>
      <w:r w:rsidR="00A8492E">
        <w:rPr>
          <w:rFonts w:ascii="Arial" w:hAnsi="Arial" w:cs="Arial"/>
          <w:color w:val="000000" w:themeColor="text1"/>
          <w:sz w:val="22"/>
        </w:rPr>
        <w:t>you</w:t>
      </w:r>
      <w:r w:rsidRPr="00D02405">
        <w:rPr>
          <w:rFonts w:ascii="Arial" w:hAnsi="Arial" w:cs="Arial"/>
          <w:color w:val="000000" w:themeColor="text1"/>
          <w:sz w:val="22"/>
        </w:rPr>
        <w:t xml:space="preserve"> will be notified that the IHA request has been </w:t>
      </w:r>
      <w:r w:rsidR="00A8492E">
        <w:rPr>
          <w:rFonts w:ascii="Arial" w:hAnsi="Arial" w:cs="Arial"/>
          <w:color w:val="000000" w:themeColor="text1"/>
          <w:sz w:val="22"/>
        </w:rPr>
        <w:t>declined</w:t>
      </w:r>
      <w:r w:rsidRPr="00D02405">
        <w:rPr>
          <w:rFonts w:ascii="Arial" w:hAnsi="Arial" w:cs="Arial"/>
          <w:color w:val="000000" w:themeColor="text1"/>
          <w:sz w:val="22"/>
        </w:rPr>
        <w:t xml:space="preserve"> pending your team</w:t>
      </w:r>
      <w:r>
        <w:rPr>
          <w:rFonts w:ascii="Arial" w:hAnsi="Arial" w:cs="Arial"/>
          <w:color w:val="000000" w:themeColor="text1"/>
          <w:sz w:val="22"/>
        </w:rPr>
        <w:t>’</w:t>
      </w:r>
      <w:r w:rsidRPr="00D02405">
        <w:rPr>
          <w:rFonts w:ascii="Arial" w:hAnsi="Arial" w:cs="Arial"/>
          <w:color w:val="000000" w:themeColor="text1"/>
          <w:sz w:val="22"/>
        </w:rPr>
        <w:t>s/</w:t>
      </w:r>
      <w:r>
        <w:rPr>
          <w:rFonts w:ascii="Arial" w:hAnsi="Arial" w:cs="Arial"/>
          <w:color w:val="000000" w:themeColor="text1"/>
          <w:sz w:val="22"/>
        </w:rPr>
        <w:t>allocate</w:t>
      </w:r>
      <w:r w:rsidR="00A8492E">
        <w:rPr>
          <w:rFonts w:ascii="Arial" w:hAnsi="Arial" w:cs="Arial"/>
          <w:color w:val="000000" w:themeColor="text1"/>
          <w:sz w:val="22"/>
        </w:rPr>
        <w:t>d</w:t>
      </w:r>
      <w:r>
        <w:rPr>
          <w:rFonts w:ascii="Arial" w:hAnsi="Arial" w:cs="Arial"/>
          <w:color w:val="000000" w:themeColor="text1"/>
          <w:sz w:val="22"/>
        </w:rPr>
        <w:t xml:space="preserve"> Social Worker’s </w:t>
      </w:r>
      <w:r w:rsidRPr="00D02405">
        <w:rPr>
          <w:rFonts w:ascii="Arial" w:hAnsi="Arial" w:cs="Arial"/>
          <w:color w:val="000000" w:themeColor="text1"/>
          <w:sz w:val="22"/>
        </w:rPr>
        <w:t>action to resolve</w:t>
      </w:r>
      <w:r w:rsidR="00A8492E">
        <w:rPr>
          <w:rFonts w:ascii="Arial" w:hAnsi="Arial" w:cs="Arial"/>
          <w:color w:val="000000" w:themeColor="text1"/>
          <w:sz w:val="22"/>
        </w:rPr>
        <w:t>.</w:t>
      </w:r>
    </w:p>
    <w:p w14:paraId="5CCF5A30" w14:textId="77777777" w:rsidR="006A5541" w:rsidRDefault="00650F9D" w:rsidP="00147B8C">
      <w:pPr>
        <w:spacing w:after="120"/>
        <w:jc w:val="both"/>
        <w:rPr>
          <w:rFonts w:ascii="Arial" w:hAnsi="Arial"/>
          <w:sz w:val="22"/>
          <w:szCs w:val="24"/>
        </w:rPr>
      </w:pPr>
      <w:r>
        <w:rPr>
          <w:rFonts w:ascii="Arial" w:hAnsi="Arial"/>
          <w:i/>
          <w:sz w:val="22"/>
          <w:szCs w:val="24"/>
        </w:rPr>
        <w:t>H</w:t>
      </w:r>
      <w:r w:rsidR="00A41D7F" w:rsidRPr="00A41D7F">
        <w:rPr>
          <w:rFonts w:ascii="Arial" w:hAnsi="Arial"/>
          <w:i/>
          <w:sz w:val="22"/>
          <w:szCs w:val="24"/>
        </w:rPr>
        <w:t>owever</w:t>
      </w:r>
      <w:r w:rsidR="00A41D7F">
        <w:rPr>
          <w:rFonts w:ascii="Arial" w:hAnsi="Arial"/>
          <w:sz w:val="22"/>
          <w:szCs w:val="24"/>
        </w:rPr>
        <w:t>:</w:t>
      </w:r>
    </w:p>
    <w:p w14:paraId="19C3CDB0" w14:textId="77777777" w:rsidR="006A5541" w:rsidRPr="00F242E8" w:rsidRDefault="00A41D7F" w:rsidP="000508EB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A</w:t>
      </w:r>
      <w:r w:rsidR="006A5541" w:rsidRPr="00F242E8">
        <w:rPr>
          <w:rFonts w:ascii="Arial" w:hAnsi="Arial"/>
          <w:sz w:val="22"/>
          <w:szCs w:val="24"/>
        </w:rPr>
        <w:t>ddit</w:t>
      </w:r>
      <w:r w:rsidR="00EB722F">
        <w:rPr>
          <w:rFonts w:ascii="Arial" w:hAnsi="Arial"/>
          <w:sz w:val="22"/>
          <w:szCs w:val="24"/>
        </w:rPr>
        <w:t>ional information or clarification</w:t>
      </w:r>
      <w:r w:rsidR="00332F08" w:rsidRPr="00F242E8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above the minimum </w:t>
      </w:r>
      <w:r w:rsidR="00332F08" w:rsidRPr="00F242E8">
        <w:rPr>
          <w:rFonts w:ascii="Arial" w:hAnsi="Arial"/>
          <w:sz w:val="22"/>
          <w:szCs w:val="24"/>
          <w:u w:val="single"/>
        </w:rPr>
        <w:t>may</w:t>
      </w:r>
      <w:r w:rsidR="006A5541" w:rsidRPr="00F242E8">
        <w:rPr>
          <w:rFonts w:ascii="Arial" w:hAnsi="Arial"/>
          <w:sz w:val="22"/>
          <w:szCs w:val="24"/>
        </w:rPr>
        <w:t xml:space="preserve"> </w:t>
      </w:r>
      <w:r w:rsidR="00332F08" w:rsidRPr="00F242E8">
        <w:rPr>
          <w:rFonts w:ascii="Arial" w:hAnsi="Arial"/>
          <w:sz w:val="22"/>
          <w:szCs w:val="24"/>
        </w:rPr>
        <w:t xml:space="preserve">still </w:t>
      </w:r>
      <w:r w:rsidR="006A5541" w:rsidRPr="00F242E8">
        <w:rPr>
          <w:rFonts w:ascii="Arial" w:hAnsi="Arial"/>
          <w:sz w:val="22"/>
          <w:szCs w:val="24"/>
        </w:rPr>
        <w:t xml:space="preserve">be required </w:t>
      </w:r>
      <w:r w:rsidR="00BE671A">
        <w:rPr>
          <w:rFonts w:ascii="Arial" w:hAnsi="Arial"/>
          <w:sz w:val="22"/>
          <w:szCs w:val="24"/>
        </w:rPr>
        <w:t xml:space="preserve">in </w:t>
      </w:r>
      <w:r>
        <w:rPr>
          <w:rFonts w:ascii="Arial" w:hAnsi="Arial"/>
          <w:sz w:val="22"/>
          <w:szCs w:val="24"/>
        </w:rPr>
        <w:t xml:space="preserve">some circumstances prior to </w:t>
      </w:r>
      <w:r w:rsidR="00BE671A">
        <w:rPr>
          <w:rFonts w:ascii="Arial" w:hAnsi="Arial"/>
          <w:sz w:val="22"/>
          <w:szCs w:val="24"/>
        </w:rPr>
        <w:t>accept</w:t>
      </w:r>
      <w:r>
        <w:rPr>
          <w:rFonts w:ascii="Arial" w:hAnsi="Arial"/>
          <w:sz w:val="22"/>
          <w:szCs w:val="24"/>
        </w:rPr>
        <w:t>ing the referral and initiating</w:t>
      </w:r>
      <w:r w:rsidR="00BE671A">
        <w:rPr>
          <w:rFonts w:ascii="Arial" w:hAnsi="Arial"/>
          <w:sz w:val="22"/>
          <w:szCs w:val="24"/>
        </w:rPr>
        <w:t xml:space="preserve"> the IHA offer </w:t>
      </w:r>
      <w:proofErr w:type="gramStart"/>
      <w:r w:rsidR="00BE671A">
        <w:rPr>
          <w:rFonts w:ascii="Arial" w:hAnsi="Arial"/>
          <w:sz w:val="22"/>
          <w:szCs w:val="24"/>
        </w:rPr>
        <w:t>process</w:t>
      </w:r>
      <w:proofErr w:type="gramEnd"/>
    </w:p>
    <w:p w14:paraId="07B6A225" w14:textId="77777777" w:rsidR="00650F9D" w:rsidRDefault="00650F9D" w:rsidP="00650F9D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Forms PH (parental health), M&amp;B (maternity and birth), </w:t>
      </w:r>
      <w:r w:rsidR="00201567">
        <w:rPr>
          <w:rFonts w:ascii="Arial" w:hAnsi="Arial"/>
          <w:sz w:val="22"/>
          <w:szCs w:val="24"/>
        </w:rPr>
        <w:t>Carers reports etc</w:t>
      </w:r>
      <w:r w:rsidR="004C5954">
        <w:rPr>
          <w:rFonts w:ascii="Arial" w:hAnsi="Arial"/>
          <w:sz w:val="22"/>
          <w:szCs w:val="24"/>
        </w:rPr>
        <w:t>.</w:t>
      </w:r>
      <w:r w:rsidR="00201567">
        <w:rPr>
          <w:rFonts w:ascii="Arial" w:hAnsi="Arial"/>
          <w:sz w:val="22"/>
          <w:szCs w:val="24"/>
        </w:rPr>
        <w:t xml:space="preserve"> </w:t>
      </w:r>
      <w:r w:rsidR="00201567" w:rsidRPr="00201567">
        <w:rPr>
          <w:rFonts w:ascii="Arial" w:hAnsi="Arial"/>
          <w:sz w:val="22"/>
          <w:szCs w:val="24"/>
          <w:u w:val="single"/>
        </w:rPr>
        <w:t>are still required</w:t>
      </w:r>
      <w:r w:rsidR="00201567">
        <w:rPr>
          <w:rFonts w:ascii="Arial" w:hAnsi="Arial"/>
          <w:sz w:val="22"/>
          <w:szCs w:val="24"/>
        </w:rPr>
        <w:t xml:space="preserve">, however not essential for the IHA referral to be accepted.  </w:t>
      </w:r>
    </w:p>
    <w:p w14:paraId="04772AAE" w14:textId="77777777" w:rsidR="001A09FD" w:rsidRDefault="00BE671A" w:rsidP="000508EB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/>
          <w:sz w:val="22"/>
          <w:szCs w:val="24"/>
        </w:rPr>
      </w:pPr>
      <w:r w:rsidRPr="001A09FD">
        <w:rPr>
          <w:rFonts w:ascii="Arial" w:hAnsi="Arial"/>
          <w:sz w:val="22"/>
          <w:szCs w:val="24"/>
        </w:rPr>
        <w:t xml:space="preserve">NUH may </w:t>
      </w:r>
      <w:r w:rsidR="001A09FD">
        <w:rPr>
          <w:rFonts w:ascii="Arial" w:hAnsi="Arial"/>
          <w:sz w:val="22"/>
          <w:szCs w:val="24"/>
        </w:rPr>
        <w:t xml:space="preserve">offer an IHA but with understanding that </w:t>
      </w:r>
      <w:r w:rsidRPr="001A09FD">
        <w:rPr>
          <w:rFonts w:ascii="Arial" w:hAnsi="Arial"/>
          <w:sz w:val="22"/>
          <w:szCs w:val="24"/>
        </w:rPr>
        <w:t xml:space="preserve">further information or liaison </w:t>
      </w:r>
      <w:r w:rsidR="001A09FD">
        <w:rPr>
          <w:rFonts w:ascii="Arial" w:hAnsi="Arial"/>
          <w:sz w:val="22"/>
          <w:szCs w:val="24"/>
        </w:rPr>
        <w:t xml:space="preserve">must </w:t>
      </w:r>
      <w:r w:rsidRPr="000508EB">
        <w:rPr>
          <w:rFonts w:ascii="Arial" w:hAnsi="Arial"/>
          <w:sz w:val="22"/>
          <w:szCs w:val="24"/>
        </w:rPr>
        <w:t>occur in good time</w:t>
      </w:r>
      <w:r w:rsidRPr="001A09FD">
        <w:rPr>
          <w:rFonts w:ascii="Arial" w:hAnsi="Arial"/>
          <w:sz w:val="22"/>
          <w:szCs w:val="24"/>
        </w:rPr>
        <w:t xml:space="preserve"> </w:t>
      </w:r>
      <w:r w:rsidR="001A09FD" w:rsidRPr="001A09FD">
        <w:rPr>
          <w:rFonts w:ascii="Arial" w:hAnsi="Arial"/>
          <w:sz w:val="22"/>
          <w:szCs w:val="24"/>
        </w:rPr>
        <w:t xml:space="preserve">before </w:t>
      </w:r>
      <w:r w:rsidR="001A09FD">
        <w:rPr>
          <w:rFonts w:ascii="Arial" w:hAnsi="Arial"/>
          <w:sz w:val="22"/>
          <w:szCs w:val="24"/>
        </w:rPr>
        <w:t>the IHA date</w:t>
      </w:r>
      <w:r w:rsidR="001A09FD" w:rsidRPr="001A09FD">
        <w:rPr>
          <w:rFonts w:ascii="Arial" w:hAnsi="Arial"/>
          <w:sz w:val="22"/>
          <w:szCs w:val="24"/>
        </w:rPr>
        <w:t xml:space="preserve"> </w:t>
      </w:r>
      <w:proofErr w:type="gramStart"/>
      <w:r w:rsidR="001A09FD" w:rsidRPr="001A09FD">
        <w:rPr>
          <w:rFonts w:ascii="Arial" w:hAnsi="Arial"/>
          <w:sz w:val="22"/>
          <w:szCs w:val="24"/>
        </w:rPr>
        <w:t>in order for</w:t>
      </w:r>
      <w:proofErr w:type="gramEnd"/>
      <w:r w:rsidR="001A09FD" w:rsidRPr="001A09FD">
        <w:rPr>
          <w:rFonts w:ascii="Arial" w:hAnsi="Arial"/>
          <w:sz w:val="22"/>
          <w:szCs w:val="24"/>
        </w:rPr>
        <w:t xml:space="preserve"> </w:t>
      </w:r>
      <w:r w:rsidR="00F126AF">
        <w:rPr>
          <w:rFonts w:ascii="Arial" w:hAnsi="Arial"/>
          <w:sz w:val="22"/>
          <w:szCs w:val="24"/>
        </w:rPr>
        <w:t xml:space="preserve">the </w:t>
      </w:r>
      <w:r w:rsidR="000508EB">
        <w:rPr>
          <w:rFonts w:ascii="Arial" w:hAnsi="Arial"/>
          <w:sz w:val="22"/>
          <w:szCs w:val="24"/>
        </w:rPr>
        <w:t>appointment</w:t>
      </w:r>
      <w:r w:rsidR="001A09FD" w:rsidRPr="001A09FD">
        <w:rPr>
          <w:rFonts w:ascii="Arial" w:hAnsi="Arial"/>
          <w:sz w:val="22"/>
          <w:szCs w:val="24"/>
        </w:rPr>
        <w:t xml:space="preserve"> to go ahead. </w:t>
      </w:r>
    </w:p>
    <w:p w14:paraId="6AAD0264" w14:textId="77777777" w:rsidR="004D4647" w:rsidRDefault="007124FE" w:rsidP="00E95FB5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/>
          <w:sz w:val="22"/>
          <w:szCs w:val="24"/>
        </w:rPr>
      </w:pPr>
      <w:r w:rsidRPr="00F23165">
        <w:rPr>
          <w:rFonts w:ascii="Arial" w:hAnsi="Arial"/>
          <w:sz w:val="22"/>
          <w:szCs w:val="24"/>
          <w:u w:val="single"/>
        </w:rPr>
        <w:t>Other IHA providers will have their own criteria</w:t>
      </w:r>
      <w:r w:rsidRPr="00F23165">
        <w:rPr>
          <w:rFonts w:ascii="Arial" w:hAnsi="Arial"/>
          <w:sz w:val="22"/>
          <w:szCs w:val="24"/>
        </w:rPr>
        <w:t xml:space="preserve"> </w:t>
      </w:r>
      <w:r w:rsidR="004835B2" w:rsidRPr="00F23165">
        <w:rPr>
          <w:rFonts w:ascii="Arial" w:hAnsi="Arial"/>
          <w:sz w:val="22"/>
          <w:szCs w:val="24"/>
        </w:rPr>
        <w:t>and processes</w:t>
      </w:r>
      <w:r w:rsidR="00F126AF">
        <w:rPr>
          <w:rFonts w:ascii="Arial" w:hAnsi="Arial"/>
          <w:sz w:val="22"/>
          <w:szCs w:val="24"/>
        </w:rPr>
        <w:t xml:space="preserve">, and </w:t>
      </w:r>
      <w:r w:rsidR="004835B2">
        <w:rPr>
          <w:rFonts w:ascii="Arial" w:hAnsi="Arial"/>
          <w:sz w:val="22"/>
          <w:szCs w:val="24"/>
        </w:rPr>
        <w:t>have the right to require these be met prior to accepting any referral (</w:t>
      </w:r>
      <w:proofErr w:type="gramStart"/>
      <w:r w:rsidR="004835B2">
        <w:rPr>
          <w:rFonts w:ascii="Arial" w:hAnsi="Arial"/>
          <w:sz w:val="22"/>
          <w:szCs w:val="24"/>
        </w:rPr>
        <w:t>e.g.</w:t>
      </w:r>
      <w:proofErr w:type="gramEnd"/>
      <w:r w:rsidR="004835B2">
        <w:rPr>
          <w:rFonts w:ascii="Arial" w:hAnsi="Arial"/>
          <w:sz w:val="22"/>
          <w:szCs w:val="24"/>
        </w:rPr>
        <w:t xml:space="preserve"> </w:t>
      </w:r>
      <w:r w:rsidR="00FA4206">
        <w:rPr>
          <w:rFonts w:ascii="Arial" w:hAnsi="Arial"/>
          <w:sz w:val="22"/>
          <w:szCs w:val="24"/>
        </w:rPr>
        <w:t>for a CYP residing Out Of Area/OOA</w:t>
      </w:r>
      <w:r w:rsidR="004835B2">
        <w:rPr>
          <w:rFonts w:ascii="Arial" w:hAnsi="Arial"/>
          <w:sz w:val="22"/>
          <w:szCs w:val="24"/>
        </w:rPr>
        <w:t>).</w:t>
      </w:r>
    </w:p>
    <w:p w14:paraId="0A41A47A" w14:textId="77777777" w:rsidR="00BA3166" w:rsidRPr="00201567" w:rsidRDefault="00BA3166" w:rsidP="00BA3166">
      <w:pPr>
        <w:jc w:val="both"/>
        <w:rPr>
          <w:rFonts w:ascii="Arial" w:hAnsi="Arial"/>
          <w:sz w:val="12"/>
          <w:szCs w:val="24"/>
        </w:rPr>
      </w:pPr>
    </w:p>
    <w:p w14:paraId="134F9040" w14:textId="77777777" w:rsidR="00BA3166" w:rsidRPr="0002253F" w:rsidRDefault="00BA3166" w:rsidP="00100125">
      <w:pPr>
        <w:jc w:val="both"/>
        <w:rPr>
          <w:rFonts w:ascii="Arial" w:hAnsi="Arial"/>
          <w:i/>
          <w:color w:val="000000" w:themeColor="text1"/>
          <w:sz w:val="22"/>
        </w:rPr>
      </w:pPr>
      <w:r w:rsidRPr="0074458C">
        <w:rPr>
          <w:rFonts w:ascii="Arial" w:hAnsi="Arial"/>
          <w:sz w:val="22"/>
          <w:szCs w:val="24"/>
        </w:rPr>
        <w:t>NUH CiC admin office hours</w:t>
      </w:r>
      <w:r w:rsidR="00DB7137">
        <w:rPr>
          <w:rFonts w:ascii="Arial" w:hAnsi="Arial"/>
          <w:sz w:val="22"/>
          <w:szCs w:val="24"/>
        </w:rPr>
        <w:t>:</w:t>
      </w:r>
      <w:r w:rsidRPr="0074458C">
        <w:rPr>
          <w:rFonts w:ascii="Arial" w:hAnsi="Arial"/>
          <w:sz w:val="22"/>
          <w:szCs w:val="24"/>
        </w:rPr>
        <w:t xml:space="preserve"> 9am to 4:30 Mon-Fri excluding bank holidays.  IHA referrals sent outside of these times will not be </w:t>
      </w:r>
      <w:r w:rsidR="00A8492E">
        <w:rPr>
          <w:rFonts w:ascii="Arial" w:hAnsi="Arial"/>
          <w:sz w:val="22"/>
          <w:szCs w:val="24"/>
        </w:rPr>
        <w:t>accessed</w:t>
      </w:r>
      <w:r w:rsidRPr="0074458C">
        <w:rPr>
          <w:rFonts w:ascii="Arial" w:hAnsi="Arial"/>
          <w:sz w:val="22"/>
          <w:szCs w:val="24"/>
        </w:rPr>
        <w:t xml:space="preserve"> until the next working day, and this will be counted as the date of receipt.</w:t>
      </w:r>
      <w:r w:rsidR="00DB7137" w:rsidRPr="0002253F">
        <w:rPr>
          <w:rFonts w:ascii="Arial" w:hAnsi="Arial"/>
          <w:i/>
          <w:color w:val="000000" w:themeColor="text1"/>
          <w:sz w:val="22"/>
        </w:rPr>
        <w:t xml:space="preserve"> </w:t>
      </w:r>
    </w:p>
    <w:p w14:paraId="6E5D9601" w14:textId="77777777" w:rsidR="008E0696" w:rsidRDefault="008E0696" w:rsidP="008E0696"/>
    <w:tbl>
      <w:tblPr>
        <w:tblStyle w:val="TableGrid"/>
        <w:tblW w:w="0" w:type="auto"/>
        <w:shd w:val="clear" w:color="auto" w:fill="FFFF00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95"/>
      </w:tblGrid>
      <w:tr w:rsidR="001179C1" w:rsidRPr="001179C1" w14:paraId="08004BE1" w14:textId="77777777" w:rsidTr="001179C1">
        <w:tc>
          <w:tcPr>
            <w:tcW w:w="10195" w:type="dxa"/>
            <w:shd w:val="clear" w:color="auto" w:fill="FFFF00"/>
          </w:tcPr>
          <w:p w14:paraId="17508B64" w14:textId="77777777" w:rsidR="001179C1" w:rsidRPr="001179C1" w:rsidRDefault="001179C1" w:rsidP="0066711C">
            <w:pPr>
              <w:rPr>
                <w:rFonts w:ascii="Arial" w:hAnsi="Arial"/>
                <w:b/>
                <w:sz w:val="24"/>
                <w:szCs w:val="28"/>
              </w:rPr>
            </w:pPr>
            <w:r w:rsidRPr="001179C1">
              <w:rPr>
                <w:rFonts w:ascii="Arial" w:hAnsi="Arial"/>
                <w:b/>
                <w:sz w:val="24"/>
                <w:szCs w:val="28"/>
              </w:rPr>
              <w:t xml:space="preserve">Consent to Access and Share </w:t>
            </w:r>
          </w:p>
        </w:tc>
      </w:tr>
    </w:tbl>
    <w:p w14:paraId="0E6BB455" w14:textId="77777777" w:rsidR="001179C1" w:rsidRDefault="001179C1" w:rsidP="001179C1"/>
    <w:p w14:paraId="54F1E031" w14:textId="77777777" w:rsidR="0066711C" w:rsidRDefault="0066711C" w:rsidP="001179C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</w:t>
      </w:r>
      <w:r w:rsidR="001179C1" w:rsidRPr="00BA3166">
        <w:rPr>
          <w:rFonts w:ascii="Arial" w:hAnsi="Arial" w:cs="Arial"/>
          <w:i/>
          <w:sz w:val="22"/>
          <w:szCs w:val="22"/>
        </w:rPr>
        <w:t xml:space="preserve">ust be completed, signed, and dated for </w:t>
      </w:r>
      <w:r w:rsidR="001179C1" w:rsidRPr="00BA3166">
        <w:rPr>
          <w:rFonts w:ascii="Arial" w:hAnsi="Arial" w:cs="Arial"/>
          <w:i/>
          <w:sz w:val="22"/>
          <w:szCs w:val="22"/>
          <w:u w:val="single"/>
        </w:rPr>
        <w:t>each CYP</w:t>
      </w:r>
      <w:r>
        <w:rPr>
          <w:rFonts w:ascii="Arial" w:hAnsi="Arial" w:cs="Arial"/>
          <w:i/>
          <w:sz w:val="22"/>
          <w:szCs w:val="22"/>
        </w:rPr>
        <w:t xml:space="preserve"> in order to access and share </w:t>
      </w:r>
      <w:r w:rsidRPr="0066711C">
        <w:rPr>
          <w:rFonts w:ascii="Arial" w:hAnsi="Arial" w:cs="Arial"/>
          <w:i/>
          <w:sz w:val="22"/>
          <w:szCs w:val="22"/>
        </w:rPr>
        <w:t xml:space="preserve">health information relevant to a looked after </w:t>
      </w:r>
      <w:proofErr w:type="gramStart"/>
      <w:r w:rsidRPr="0066711C">
        <w:rPr>
          <w:rFonts w:ascii="Arial" w:hAnsi="Arial" w:cs="Arial"/>
          <w:i/>
          <w:sz w:val="22"/>
          <w:szCs w:val="22"/>
        </w:rPr>
        <w:t>child</w:t>
      </w:r>
      <w:proofErr w:type="gramEnd"/>
      <w:r w:rsidRPr="0066711C">
        <w:rPr>
          <w:rFonts w:ascii="Arial" w:hAnsi="Arial" w:cs="Arial"/>
          <w:i/>
          <w:sz w:val="22"/>
          <w:szCs w:val="22"/>
        </w:rPr>
        <w:t xml:space="preserve"> </w:t>
      </w:r>
    </w:p>
    <w:p w14:paraId="5E32A44C" w14:textId="77777777" w:rsidR="001179C1" w:rsidRPr="000E0CFE" w:rsidRDefault="000E0CFE" w:rsidP="000E0CFE">
      <w:pPr>
        <w:rPr>
          <w:rFonts w:ascii="Arial" w:hAnsi="Arial" w:cs="Arial"/>
          <w:i/>
          <w:szCs w:val="22"/>
        </w:rPr>
      </w:pPr>
      <w:proofErr w:type="gramStart"/>
      <w:r w:rsidRPr="000E0CFE">
        <w:rPr>
          <w:rFonts w:ascii="Arial" w:hAnsi="Arial" w:cs="Arial"/>
          <w:i/>
          <w:szCs w:val="22"/>
        </w:rPr>
        <w:t>PLUS</w:t>
      </w:r>
      <w:proofErr w:type="gramEnd"/>
      <w:r w:rsidRPr="000E0CFE">
        <w:rPr>
          <w:rFonts w:ascii="Arial" w:hAnsi="Arial" w:cs="Arial"/>
          <w:i/>
          <w:szCs w:val="22"/>
        </w:rPr>
        <w:t xml:space="preserve"> s</w:t>
      </w:r>
      <w:r w:rsidR="0066711C" w:rsidRPr="000E0CFE">
        <w:rPr>
          <w:rFonts w:ascii="Arial" w:hAnsi="Arial" w:cs="Arial"/>
          <w:i/>
          <w:szCs w:val="22"/>
        </w:rPr>
        <w:t xml:space="preserve">eparate form for </w:t>
      </w:r>
      <w:r w:rsidR="0066711C" w:rsidRPr="000E0CFE">
        <w:rPr>
          <w:rFonts w:ascii="Arial" w:hAnsi="Arial" w:cs="Arial"/>
          <w:i/>
          <w:szCs w:val="22"/>
          <w:u w:val="single"/>
        </w:rPr>
        <w:t>each birth parent</w:t>
      </w:r>
      <w:r w:rsidRPr="000E0CFE">
        <w:rPr>
          <w:rFonts w:ascii="Arial" w:hAnsi="Arial" w:cs="Arial"/>
          <w:i/>
          <w:szCs w:val="22"/>
        </w:rPr>
        <w:t xml:space="preserve"> if filling section B1 for form PH (see notes on page 5 of this guidance)</w:t>
      </w:r>
    </w:p>
    <w:p w14:paraId="57D5D20C" w14:textId="77777777" w:rsidR="001179C1" w:rsidRPr="00BA3166" w:rsidRDefault="001179C1" w:rsidP="001179C1">
      <w:pPr>
        <w:pStyle w:val="ListParagraph"/>
        <w:shd w:val="clear" w:color="auto" w:fill="FFFFFF" w:themeFill="background1"/>
        <w:spacing w:after="120"/>
        <w:ind w:left="0"/>
        <w:rPr>
          <w:rFonts w:ascii="Arial" w:hAnsi="Arial"/>
          <w:sz w:val="22"/>
          <w:szCs w:val="22"/>
        </w:rPr>
      </w:pPr>
    </w:p>
    <w:p w14:paraId="40E7F96A" w14:textId="77777777" w:rsidR="001179C1" w:rsidRPr="00BA3166" w:rsidRDefault="001179C1" w:rsidP="001179C1">
      <w:pPr>
        <w:pStyle w:val="ListParagraph"/>
        <w:numPr>
          <w:ilvl w:val="0"/>
          <w:numId w:val="4"/>
        </w:numPr>
        <w:shd w:val="clear" w:color="auto" w:fill="FFFF00"/>
        <w:spacing w:after="120"/>
        <w:rPr>
          <w:rFonts w:ascii="Arial" w:hAnsi="Arial"/>
          <w:i/>
          <w:sz w:val="22"/>
          <w:szCs w:val="22"/>
        </w:rPr>
      </w:pPr>
      <w:r w:rsidRPr="00BA3166">
        <w:rPr>
          <w:rFonts w:ascii="Arial" w:hAnsi="Arial"/>
          <w:b/>
          <w:i/>
          <w:sz w:val="22"/>
          <w:szCs w:val="22"/>
        </w:rPr>
        <w:t>Part A:</w:t>
      </w:r>
      <w:r w:rsidRPr="00BA3166">
        <w:rPr>
          <w:rFonts w:ascii="Arial" w:hAnsi="Arial"/>
          <w:i/>
          <w:sz w:val="22"/>
          <w:szCs w:val="22"/>
        </w:rPr>
        <w:t xml:space="preserve"> Demographic and agency details</w:t>
      </w:r>
    </w:p>
    <w:p w14:paraId="1E58364B" w14:textId="77777777" w:rsidR="001179C1" w:rsidRPr="00BA3166" w:rsidRDefault="001179C1" w:rsidP="001179C1">
      <w:pPr>
        <w:spacing w:after="120"/>
        <w:rPr>
          <w:rFonts w:ascii="Arial" w:hAnsi="Arial"/>
          <w:i/>
          <w:sz w:val="22"/>
          <w:szCs w:val="22"/>
        </w:rPr>
      </w:pPr>
      <w:r w:rsidRPr="00BA3166">
        <w:rPr>
          <w:rFonts w:ascii="Arial" w:hAnsi="Arial"/>
          <w:b/>
          <w:i/>
          <w:sz w:val="22"/>
          <w:szCs w:val="22"/>
        </w:rPr>
        <w:t>PLUS at least one</w:t>
      </w:r>
      <w:r w:rsidRPr="00BA3166">
        <w:rPr>
          <w:rFonts w:ascii="Arial" w:hAnsi="Arial"/>
          <w:i/>
          <w:sz w:val="22"/>
          <w:szCs w:val="22"/>
        </w:rPr>
        <w:t xml:space="preserve"> of the following sections completed, signed, and dated by the appropriate person who hold authority to do </w:t>
      </w:r>
      <w:proofErr w:type="gramStart"/>
      <w:r w:rsidRPr="00BA3166">
        <w:rPr>
          <w:rFonts w:ascii="Arial" w:hAnsi="Arial"/>
          <w:i/>
          <w:sz w:val="22"/>
          <w:szCs w:val="22"/>
        </w:rPr>
        <w:t>so</w:t>
      </w:r>
      <w:proofErr w:type="gramEnd"/>
    </w:p>
    <w:p w14:paraId="3927AC78" w14:textId="77777777" w:rsidR="001179C1" w:rsidRPr="00BA3166" w:rsidRDefault="001179C1" w:rsidP="001179C1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after="120"/>
        <w:rPr>
          <w:rFonts w:ascii="Arial" w:hAnsi="Arial"/>
          <w:i/>
          <w:sz w:val="22"/>
          <w:szCs w:val="22"/>
        </w:rPr>
      </w:pPr>
      <w:r w:rsidRPr="00BA3166">
        <w:rPr>
          <w:rFonts w:ascii="Arial" w:hAnsi="Arial"/>
          <w:b/>
          <w:i/>
          <w:sz w:val="22"/>
          <w:szCs w:val="22"/>
        </w:rPr>
        <w:t>Part B:</w:t>
      </w:r>
      <w:r w:rsidRPr="00BA3166">
        <w:rPr>
          <w:rFonts w:ascii="Arial" w:hAnsi="Arial"/>
          <w:i/>
          <w:sz w:val="22"/>
          <w:szCs w:val="22"/>
        </w:rPr>
        <w:t xml:space="preserve"> Birth Parent</w:t>
      </w:r>
    </w:p>
    <w:p w14:paraId="42104D89" w14:textId="77777777" w:rsidR="001179C1" w:rsidRPr="00BA3166" w:rsidRDefault="001179C1" w:rsidP="001179C1">
      <w:pPr>
        <w:pStyle w:val="ListParagraph"/>
        <w:numPr>
          <w:ilvl w:val="1"/>
          <w:numId w:val="4"/>
        </w:numPr>
        <w:shd w:val="clear" w:color="auto" w:fill="BDD6EE" w:themeFill="accent1" w:themeFillTint="66"/>
        <w:spacing w:after="120"/>
        <w:rPr>
          <w:rFonts w:ascii="Arial" w:hAnsi="Arial"/>
          <w:i/>
          <w:sz w:val="22"/>
          <w:szCs w:val="22"/>
        </w:rPr>
      </w:pPr>
      <w:r w:rsidRPr="00BA3166">
        <w:rPr>
          <w:rFonts w:ascii="Arial" w:hAnsi="Arial"/>
          <w:b/>
          <w:i/>
          <w:sz w:val="22"/>
          <w:szCs w:val="22"/>
        </w:rPr>
        <w:t xml:space="preserve">B1: </w:t>
      </w:r>
      <w:r w:rsidRPr="00BA3166">
        <w:rPr>
          <w:rFonts w:ascii="Arial" w:hAnsi="Arial"/>
          <w:i/>
          <w:sz w:val="22"/>
          <w:szCs w:val="22"/>
        </w:rPr>
        <w:t xml:space="preserve">consent to obtain parental health </w:t>
      </w:r>
      <w:proofErr w:type="gramStart"/>
      <w:r w:rsidRPr="00BA3166">
        <w:rPr>
          <w:rFonts w:ascii="Arial" w:hAnsi="Arial"/>
          <w:i/>
          <w:sz w:val="22"/>
          <w:szCs w:val="22"/>
        </w:rPr>
        <w:t>information</w:t>
      </w:r>
      <w:proofErr w:type="gramEnd"/>
    </w:p>
    <w:p w14:paraId="067B67BA" w14:textId="77777777" w:rsidR="001179C1" w:rsidRPr="00BA3166" w:rsidRDefault="001179C1" w:rsidP="001179C1">
      <w:pPr>
        <w:pStyle w:val="ListParagraph"/>
        <w:numPr>
          <w:ilvl w:val="1"/>
          <w:numId w:val="4"/>
        </w:numPr>
        <w:shd w:val="clear" w:color="auto" w:fill="BDD6EE" w:themeFill="accent1" w:themeFillTint="66"/>
        <w:spacing w:after="120"/>
        <w:rPr>
          <w:rFonts w:ascii="Arial" w:hAnsi="Arial"/>
          <w:i/>
          <w:sz w:val="22"/>
          <w:szCs w:val="22"/>
        </w:rPr>
      </w:pPr>
      <w:r w:rsidRPr="00BA3166">
        <w:rPr>
          <w:rFonts w:ascii="Arial" w:hAnsi="Arial"/>
          <w:b/>
          <w:i/>
          <w:sz w:val="22"/>
          <w:szCs w:val="22"/>
        </w:rPr>
        <w:t xml:space="preserve">B2:  </w:t>
      </w:r>
      <w:r w:rsidRPr="00BA3166">
        <w:rPr>
          <w:rFonts w:ascii="Arial" w:hAnsi="Arial"/>
          <w:i/>
          <w:sz w:val="22"/>
          <w:szCs w:val="22"/>
        </w:rPr>
        <w:t xml:space="preserve">consent to obtain CYPs health </w:t>
      </w:r>
      <w:proofErr w:type="gramStart"/>
      <w:r w:rsidRPr="00BA3166">
        <w:rPr>
          <w:rFonts w:ascii="Arial" w:hAnsi="Arial"/>
          <w:i/>
          <w:sz w:val="22"/>
          <w:szCs w:val="22"/>
        </w:rPr>
        <w:t>information</w:t>
      </w:r>
      <w:proofErr w:type="gramEnd"/>
    </w:p>
    <w:p w14:paraId="4746EDB6" w14:textId="77777777" w:rsidR="001179C1" w:rsidRPr="00BA3166" w:rsidRDefault="001179C1" w:rsidP="001179C1">
      <w:pPr>
        <w:pStyle w:val="ListParagraph"/>
        <w:numPr>
          <w:ilvl w:val="0"/>
          <w:numId w:val="4"/>
        </w:numPr>
        <w:shd w:val="clear" w:color="auto" w:fill="C5E0B3" w:themeFill="accent6" w:themeFillTint="66"/>
        <w:spacing w:after="120"/>
        <w:rPr>
          <w:rFonts w:ascii="Arial" w:hAnsi="Arial"/>
          <w:i/>
          <w:sz w:val="22"/>
          <w:szCs w:val="22"/>
        </w:rPr>
      </w:pPr>
      <w:r w:rsidRPr="00BA3166">
        <w:rPr>
          <w:rFonts w:ascii="Arial" w:hAnsi="Arial"/>
          <w:b/>
          <w:i/>
          <w:sz w:val="22"/>
          <w:szCs w:val="22"/>
        </w:rPr>
        <w:t>Part C:</w:t>
      </w:r>
      <w:r w:rsidRPr="00BA3166">
        <w:rPr>
          <w:rFonts w:ascii="Arial" w:hAnsi="Arial"/>
          <w:i/>
          <w:sz w:val="22"/>
          <w:szCs w:val="22"/>
        </w:rPr>
        <w:t xml:space="preserve"> Young person with capacity to consent</w:t>
      </w:r>
    </w:p>
    <w:p w14:paraId="071A403A" w14:textId="77777777" w:rsidR="001179C1" w:rsidRPr="00BA3166" w:rsidRDefault="001179C1" w:rsidP="001179C1">
      <w:pPr>
        <w:pStyle w:val="ListParagraph"/>
        <w:numPr>
          <w:ilvl w:val="0"/>
          <w:numId w:val="4"/>
        </w:numPr>
        <w:shd w:val="clear" w:color="auto" w:fill="F7CAAC" w:themeFill="accent2" w:themeFillTint="66"/>
        <w:spacing w:after="120"/>
        <w:rPr>
          <w:rFonts w:ascii="Arial" w:hAnsi="Arial"/>
          <w:i/>
          <w:sz w:val="22"/>
          <w:szCs w:val="22"/>
        </w:rPr>
      </w:pPr>
      <w:r w:rsidRPr="00BA3166">
        <w:rPr>
          <w:rFonts w:ascii="Arial" w:hAnsi="Arial"/>
          <w:b/>
          <w:i/>
          <w:sz w:val="22"/>
          <w:szCs w:val="22"/>
        </w:rPr>
        <w:t>Part D:</w:t>
      </w:r>
      <w:r w:rsidRPr="00BA3166">
        <w:rPr>
          <w:rFonts w:ascii="Arial" w:hAnsi="Arial"/>
          <w:i/>
          <w:sz w:val="22"/>
          <w:szCs w:val="22"/>
        </w:rPr>
        <w:t xml:space="preserve"> Adult with parental responsibility (PR) or an agency with PR under a court order (usually CSC Service Manager)</w:t>
      </w:r>
    </w:p>
    <w:p w14:paraId="151EB422" w14:textId="77777777" w:rsidR="001179C1" w:rsidRPr="00BA3166" w:rsidRDefault="001179C1" w:rsidP="001179C1">
      <w:pPr>
        <w:rPr>
          <w:rFonts w:ascii="Arial" w:hAnsi="Arial"/>
          <w:i/>
          <w:sz w:val="22"/>
          <w:szCs w:val="22"/>
        </w:rPr>
      </w:pPr>
      <w:r w:rsidRPr="00BA3166">
        <w:rPr>
          <w:rFonts w:ascii="Arial" w:hAnsi="Arial"/>
          <w:i/>
          <w:sz w:val="22"/>
          <w:szCs w:val="22"/>
        </w:rPr>
        <w:t>Without this being correct, NUH does not have legal basis to:</w:t>
      </w:r>
    </w:p>
    <w:p w14:paraId="55F145A1" w14:textId="77777777" w:rsidR="001179C1" w:rsidRPr="00BA3166" w:rsidRDefault="001179C1" w:rsidP="001179C1">
      <w:pPr>
        <w:pStyle w:val="ListParagraph"/>
        <w:numPr>
          <w:ilvl w:val="0"/>
          <w:numId w:val="9"/>
        </w:numPr>
        <w:rPr>
          <w:rFonts w:ascii="Arial" w:hAnsi="Arial"/>
          <w:i/>
          <w:sz w:val="22"/>
          <w:szCs w:val="22"/>
        </w:rPr>
      </w:pPr>
      <w:r w:rsidRPr="00BA3166">
        <w:rPr>
          <w:rFonts w:ascii="Arial" w:hAnsi="Arial"/>
          <w:i/>
          <w:sz w:val="22"/>
          <w:szCs w:val="22"/>
        </w:rPr>
        <w:t xml:space="preserve">Access CYP file to verify/update details or locate </w:t>
      </w:r>
      <w:proofErr w:type="gramStart"/>
      <w:r w:rsidRPr="00BA3166">
        <w:rPr>
          <w:rFonts w:ascii="Arial" w:hAnsi="Arial"/>
          <w:i/>
          <w:sz w:val="22"/>
          <w:szCs w:val="22"/>
        </w:rPr>
        <w:t>records</w:t>
      </w:r>
      <w:proofErr w:type="gramEnd"/>
    </w:p>
    <w:p w14:paraId="2409240E" w14:textId="77777777" w:rsidR="001179C1" w:rsidRPr="00BA3166" w:rsidRDefault="001179C1" w:rsidP="001179C1">
      <w:pPr>
        <w:pStyle w:val="ListParagraph"/>
        <w:numPr>
          <w:ilvl w:val="0"/>
          <w:numId w:val="9"/>
        </w:numPr>
        <w:rPr>
          <w:rFonts w:ascii="Arial" w:hAnsi="Arial"/>
          <w:i/>
          <w:sz w:val="22"/>
          <w:szCs w:val="22"/>
        </w:rPr>
      </w:pPr>
      <w:r w:rsidRPr="00BA3166">
        <w:rPr>
          <w:rFonts w:ascii="Arial" w:hAnsi="Arial"/>
          <w:i/>
          <w:sz w:val="22"/>
          <w:szCs w:val="22"/>
        </w:rPr>
        <w:t xml:space="preserve">Register new CYP on the </w:t>
      </w:r>
      <w:proofErr w:type="gramStart"/>
      <w:r w:rsidRPr="00BA3166">
        <w:rPr>
          <w:rFonts w:ascii="Arial" w:hAnsi="Arial"/>
          <w:i/>
          <w:sz w:val="22"/>
          <w:szCs w:val="22"/>
        </w:rPr>
        <w:t>systems</w:t>
      </w:r>
      <w:proofErr w:type="gramEnd"/>
    </w:p>
    <w:p w14:paraId="0DB8FC83" w14:textId="77777777" w:rsidR="001179C1" w:rsidRPr="00BA3166" w:rsidRDefault="001179C1" w:rsidP="001179C1">
      <w:pPr>
        <w:pStyle w:val="ListParagraph"/>
        <w:numPr>
          <w:ilvl w:val="0"/>
          <w:numId w:val="9"/>
        </w:numPr>
        <w:rPr>
          <w:rFonts w:ascii="Arial" w:hAnsi="Arial"/>
          <w:i/>
          <w:sz w:val="22"/>
          <w:szCs w:val="22"/>
        </w:rPr>
      </w:pPr>
      <w:r w:rsidRPr="00BA3166">
        <w:rPr>
          <w:rFonts w:ascii="Arial" w:hAnsi="Arial"/>
          <w:i/>
          <w:sz w:val="22"/>
          <w:szCs w:val="22"/>
        </w:rPr>
        <w:t xml:space="preserve">Create IHA offer and book </w:t>
      </w:r>
      <w:proofErr w:type="gramStart"/>
      <w:r w:rsidRPr="00BA3166">
        <w:rPr>
          <w:rFonts w:ascii="Arial" w:hAnsi="Arial"/>
          <w:i/>
          <w:sz w:val="22"/>
          <w:szCs w:val="22"/>
        </w:rPr>
        <w:t>appointment</w:t>
      </w:r>
      <w:proofErr w:type="gramEnd"/>
    </w:p>
    <w:p w14:paraId="0CBBF5C0" w14:textId="77777777" w:rsidR="001179C1" w:rsidRPr="00BA3166" w:rsidRDefault="001179C1" w:rsidP="001179C1">
      <w:pPr>
        <w:pStyle w:val="ListParagraph"/>
        <w:numPr>
          <w:ilvl w:val="0"/>
          <w:numId w:val="9"/>
        </w:numPr>
        <w:rPr>
          <w:rFonts w:ascii="Arial" w:hAnsi="Arial"/>
          <w:i/>
          <w:sz w:val="22"/>
          <w:szCs w:val="22"/>
        </w:rPr>
      </w:pPr>
      <w:r w:rsidRPr="00BA3166">
        <w:rPr>
          <w:rFonts w:ascii="Arial" w:hAnsi="Arial"/>
          <w:i/>
          <w:sz w:val="22"/>
          <w:szCs w:val="22"/>
        </w:rPr>
        <w:t xml:space="preserve">Open health records to review information for </w:t>
      </w:r>
      <w:proofErr w:type="gramStart"/>
      <w:r w:rsidRPr="00BA3166">
        <w:rPr>
          <w:rFonts w:ascii="Arial" w:hAnsi="Arial"/>
          <w:i/>
          <w:sz w:val="22"/>
          <w:szCs w:val="22"/>
        </w:rPr>
        <w:t>IHA</w:t>
      </w:r>
      <w:proofErr w:type="gramEnd"/>
    </w:p>
    <w:p w14:paraId="21CF7728" w14:textId="77777777" w:rsidR="001179C1" w:rsidRDefault="001179C1" w:rsidP="001179C1">
      <w:pPr>
        <w:pStyle w:val="ListParagraph"/>
        <w:numPr>
          <w:ilvl w:val="0"/>
          <w:numId w:val="9"/>
        </w:numPr>
        <w:rPr>
          <w:rFonts w:ascii="Arial" w:hAnsi="Arial"/>
          <w:i/>
          <w:sz w:val="22"/>
          <w:szCs w:val="22"/>
        </w:rPr>
      </w:pPr>
      <w:r w:rsidRPr="00BA3166">
        <w:rPr>
          <w:rFonts w:ascii="Arial" w:hAnsi="Arial"/>
          <w:i/>
          <w:sz w:val="22"/>
          <w:szCs w:val="22"/>
        </w:rPr>
        <w:t xml:space="preserve">Write and share a full IHA </w:t>
      </w:r>
      <w:proofErr w:type="gramStart"/>
      <w:r w:rsidRPr="00BA3166">
        <w:rPr>
          <w:rFonts w:ascii="Arial" w:hAnsi="Arial"/>
          <w:i/>
          <w:sz w:val="22"/>
          <w:szCs w:val="22"/>
        </w:rPr>
        <w:t>report</w:t>
      </w:r>
      <w:proofErr w:type="gramEnd"/>
    </w:p>
    <w:p w14:paraId="2F1AFA0C" w14:textId="77777777" w:rsidR="00100125" w:rsidRDefault="001179C1" w:rsidP="00DB7137">
      <w:pPr>
        <w:pStyle w:val="ListParagraph"/>
        <w:numPr>
          <w:ilvl w:val="0"/>
          <w:numId w:val="9"/>
        </w:numPr>
      </w:pPr>
      <w:r w:rsidRPr="00DB7137">
        <w:rPr>
          <w:rFonts w:ascii="Arial" w:hAnsi="Arial"/>
          <w:i/>
          <w:sz w:val="22"/>
          <w:szCs w:val="22"/>
        </w:rPr>
        <w:t xml:space="preserve">Make appropriate referrals and arrange ongoing </w:t>
      </w:r>
      <w:proofErr w:type="gramStart"/>
      <w:r w:rsidRPr="00DB7137">
        <w:rPr>
          <w:rFonts w:ascii="Arial" w:hAnsi="Arial"/>
          <w:i/>
          <w:sz w:val="22"/>
          <w:szCs w:val="22"/>
        </w:rPr>
        <w:t>care</w:t>
      </w:r>
      <w:proofErr w:type="gramEnd"/>
    </w:p>
    <w:p w14:paraId="38F760E5" w14:textId="77777777" w:rsidR="001179C1" w:rsidRDefault="001179C1" w:rsidP="001179C1"/>
    <w:tbl>
      <w:tblPr>
        <w:tblStyle w:val="TableGrid"/>
        <w:tblW w:w="0" w:type="auto"/>
        <w:shd w:val="clear" w:color="auto" w:fill="FFFF00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95"/>
      </w:tblGrid>
      <w:tr w:rsidR="001179C1" w:rsidRPr="001179C1" w14:paraId="7961EFEB" w14:textId="77777777" w:rsidTr="001179C1">
        <w:tc>
          <w:tcPr>
            <w:tcW w:w="10195" w:type="dxa"/>
            <w:shd w:val="clear" w:color="auto" w:fill="FFFF00"/>
          </w:tcPr>
          <w:p w14:paraId="054D166C" w14:textId="77777777" w:rsidR="001179C1" w:rsidRPr="001179C1" w:rsidRDefault="00DB7137" w:rsidP="00DB7137">
            <w:pPr>
              <w:rPr>
                <w:rFonts w:ascii="Arial" w:hAnsi="Arial"/>
                <w:b/>
                <w:sz w:val="24"/>
                <w:szCs w:val="28"/>
              </w:rPr>
            </w:pPr>
            <w:r>
              <w:rPr>
                <w:rFonts w:ascii="Arial" w:hAnsi="Arial"/>
                <w:b/>
                <w:sz w:val="24"/>
                <w:szCs w:val="28"/>
              </w:rPr>
              <w:t xml:space="preserve">Part A Form IHA </w:t>
            </w:r>
            <w:r w:rsidRPr="00DB7137">
              <w:rPr>
                <w:rFonts w:ascii="Arial" w:hAnsi="Arial"/>
                <w:b/>
                <w:i/>
                <w:sz w:val="22"/>
                <w:szCs w:val="28"/>
              </w:rPr>
              <w:t>(Page</w:t>
            </w:r>
            <w:r>
              <w:rPr>
                <w:rFonts w:ascii="Arial" w:hAnsi="Arial"/>
                <w:b/>
                <w:i/>
                <w:sz w:val="22"/>
                <w:szCs w:val="28"/>
              </w:rPr>
              <w:t>s</w:t>
            </w:r>
            <w:r w:rsidRPr="00DB7137">
              <w:rPr>
                <w:rFonts w:ascii="Arial" w:hAnsi="Arial"/>
                <w:b/>
                <w:i/>
                <w:sz w:val="22"/>
                <w:szCs w:val="28"/>
              </w:rPr>
              <w:t xml:space="preserve"> 8 – 10</w:t>
            </w:r>
            <w:r>
              <w:rPr>
                <w:rFonts w:ascii="Arial" w:hAnsi="Arial"/>
                <w:b/>
                <w:i/>
                <w:sz w:val="22"/>
                <w:szCs w:val="28"/>
              </w:rPr>
              <w:t xml:space="preserve"> of Form IHA-C or IHA-YP)</w:t>
            </w:r>
          </w:p>
        </w:tc>
      </w:tr>
    </w:tbl>
    <w:p w14:paraId="3D3DFD89" w14:textId="77777777" w:rsidR="001179C1" w:rsidRDefault="001179C1" w:rsidP="001179C1"/>
    <w:p w14:paraId="0E3451A8" w14:textId="77777777" w:rsidR="00BA4822" w:rsidRDefault="00BA4822" w:rsidP="004318E2">
      <w:pPr>
        <w:spacing w:after="120"/>
        <w:jc w:val="both"/>
        <w:rPr>
          <w:rFonts w:ascii="Arial" w:hAnsi="Arial"/>
          <w:sz w:val="22"/>
          <w:szCs w:val="24"/>
          <w:shd w:val="clear" w:color="auto" w:fill="FFFFFF" w:themeFill="background1"/>
        </w:rPr>
      </w:pPr>
      <w:r>
        <w:rPr>
          <w:rFonts w:ascii="Arial" w:hAnsi="Arial"/>
          <w:sz w:val="22"/>
          <w:szCs w:val="24"/>
          <w:shd w:val="clear" w:color="auto" w:fill="FFFFFF" w:themeFill="background1"/>
        </w:rPr>
        <w:t xml:space="preserve">A copy of the relevant </w:t>
      </w:r>
      <w:r w:rsidR="00C86B21">
        <w:rPr>
          <w:rFonts w:ascii="Arial" w:hAnsi="Arial"/>
          <w:sz w:val="22"/>
          <w:szCs w:val="24"/>
          <w:shd w:val="clear" w:color="auto" w:fill="FFFFFF" w:themeFill="background1"/>
        </w:rPr>
        <w:t>fields</w:t>
      </w:r>
      <w:r>
        <w:rPr>
          <w:rFonts w:ascii="Arial" w:hAnsi="Arial"/>
          <w:sz w:val="22"/>
          <w:szCs w:val="24"/>
          <w:shd w:val="clear" w:color="auto" w:fill="FFFFFF" w:themeFill="background1"/>
        </w:rPr>
        <w:t xml:space="preserve"> is below, along with </w:t>
      </w:r>
      <w:r w:rsidR="00C86B21">
        <w:rPr>
          <w:rFonts w:ascii="Arial" w:hAnsi="Arial"/>
          <w:sz w:val="22"/>
          <w:szCs w:val="24"/>
          <w:shd w:val="clear" w:color="auto" w:fill="FFFFFF" w:themeFill="background1"/>
        </w:rPr>
        <w:t>comments in italics to support it being completed.</w:t>
      </w:r>
      <w:r w:rsidR="004C3B18">
        <w:rPr>
          <w:rFonts w:ascii="Arial" w:hAnsi="Arial"/>
          <w:sz w:val="22"/>
          <w:szCs w:val="24"/>
          <w:shd w:val="clear" w:color="auto" w:fill="FFFFFF" w:themeFill="background1"/>
        </w:rPr>
        <w:t xml:space="preserve">  The UASC IHA form i</w:t>
      </w:r>
      <w:r w:rsidR="007B2D83">
        <w:rPr>
          <w:rFonts w:ascii="Arial" w:hAnsi="Arial"/>
          <w:sz w:val="22"/>
          <w:szCs w:val="24"/>
          <w:shd w:val="clear" w:color="auto" w:fill="FFFFFF" w:themeFill="background1"/>
        </w:rPr>
        <w:t>s slightly different due to the circumstances leading to the young person’s health assessment, but the overall principles are the same as below.</w:t>
      </w:r>
    </w:p>
    <w:p w14:paraId="082D4831" w14:textId="77777777" w:rsidR="00A44429" w:rsidRPr="004318E2" w:rsidRDefault="0010583B" w:rsidP="004318E2">
      <w:pPr>
        <w:spacing w:after="120"/>
        <w:jc w:val="both"/>
        <w:rPr>
          <w:rFonts w:ascii="Arial" w:hAnsi="Arial"/>
          <w:sz w:val="22"/>
          <w:szCs w:val="24"/>
        </w:rPr>
      </w:pPr>
      <w:r w:rsidRPr="0010583B">
        <w:rPr>
          <w:rFonts w:ascii="Arial" w:hAnsi="Arial"/>
          <w:sz w:val="22"/>
          <w:szCs w:val="24"/>
          <w:shd w:val="clear" w:color="auto" w:fill="FFFFFF" w:themeFill="background1"/>
        </w:rPr>
        <w:t>Highlighted</w:t>
      </w:r>
      <w:r w:rsidR="00D15C4E" w:rsidRPr="0010583B">
        <w:rPr>
          <w:rFonts w:ascii="Arial" w:hAnsi="Arial"/>
          <w:sz w:val="24"/>
          <w:szCs w:val="24"/>
          <w:shd w:val="clear" w:color="auto" w:fill="FFFFFF" w:themeFill="background1"/>
        </w:rPr>
        <w:t xml:space="preserve"> </w:t>
      </w:r>
      <w:r w:rsidR="00A44429" w:rsidRPr="0010583B">
        <w:rPr>
          <w:rFonts w:ascii="Arial" w:hAnsi="Arial"/>
          <w:color w:val="000000" w:themeColor="text1"/>
          <w:sz w:val="22"/>
          <w:szCs w:val="24"/>
          <w:shd w:val="clear" w:color="auto" w:fill="FFFFFF" w:themeFill="background1"/>
        </w:rPr>
        <w:t>f</w:t>
      </w:r>
      <w:r w:rsidR="00A44429" w:rsidRPr="0010583B">
        <w:rPr>
          <w:rFonts w:ascii="Arial" w:hAnsi="Arial"/>
          <w:sz w:val="22"/>
          <w:szCs w:val="24"/>
          <w:shd w:val="clear" w:color="auto" w:fill="FFFFFF" w:themeFill="background1"/>
        </w:rPr>
        <w:t>ields</w:t>
      </w:r>
      <w:r w:rsidR="00A44429" w:rsidRPr="004318E2">
        <w:rPr>
          <w:rFonts w:ascii="Arial" w:hAnsi="Arial"/>
          <w:sz w:val="22"/>
          <w:szCs w:val="24"/>
        </w:rPr>
        <w:t xml:space="preserve"> </w:t>
      </w:r>
      <w:proofErr w:type="gramStart"/>
      <w:r w:rsidR="004747F3">
        <w:rPr>
          <w:rFonts w:ascii="Arial" w:hAnsi="Arial"/>
          <w:sz w:val="22"/>
          <w:szCs w:val="24"/>
        </w:rPr>
        <w:t xml:space="preserve">are </w:t>
      </w:r>
      <w:r w:rsidR="004747F3">
        <w:rPr>
          <w:rFonts w:ascii="Arial" w:hAnsi="Arial"/>
          <w:sz w:val="22"/>
          <w:szCs w:val="24"/>
          <w:u w:val="single"/>
        </w:rPr>
        <w:t>MUST HAVE</w:t>
      </w:r>
      <w:proofErr w:type="gramEnd"/>
      <w:r w:rsidR="004747F3">
        <w:rPr>
          <w:rFonts w:ascii="Arial" w:hAnsi="Arial"/>
          <w:sz w:val="22"/>
          <w:szCs w:val="24"/>
        </w:rPr>
        <w:t xml:space="preserve"> and so be c</w:t>
      </w:r>
      <w:r w:rsidR="00A44429" w:rsidRPr="004747F3">
        <w:rPr>
          <w:rFonts w:ascii="Arial" w:hAnsi="Arial"/>
          <w:sz w:val="22"/>
          <w:szCs w:val="24"/>
        </w:rPr>
        <w:t xml:space="preserve">ompleted in full detail </w:t>
      </w:r>
      <w:r w:rsidR="00A44429" w:rsidRPr="004318E2">
        <w:rPr>
          <w:rFonts w:ascii="Arial" w:hAnsi="Arial"/>
          <w:sz w:val="22"/>
          <w:szCs w:val="24"/>
        </w:rPr>
        <w:t xml:space="preserve">before IHA offer process can begin.  </w:t>
      </w:r>
    </w:p>
    <w:p w14:paraId="4C372F15" w14:textId="77777777" w:rsidR="00040279" w:rsidRDefault="0010583B" w:rsidP="004318E2">
      <w:pPr>
        <w:spacing w:after="120"/>
        <w:jc w:val="both"/>
        <w:rPr>
          <w:rFonts w:ascii="Arial" w:hAnsi="Arial"/>
          <w:sz w:val="22"/>
          <w:szCs w:val="24"/>
        </w:rPr>
      </w:pPr>
      <w:proofErr w:type="gramStart"/>
      <w:r>
        <w:rPr>
          <w:rFonts w:ascii="Arial" w:hAnsi="Arial"/>
          <w:sz w:val="22"/>
          <w:szCs w:val="24"/>
        </w:rPr>
        <w:t>HOWEVER</w:t>
      </w:r>
      <w:proofErr w:type="gramEnd"/>
      <w:r w:rsidR="0098363E">
        <w:rPr>
          <w:rFonts w:ascii="Arial" w:hAnsi="Arial"/>
          <w:sz w:val="22"/>
          <w:szCs w:val="24"/>
        </w:rPr>
        <w:t xml:space="preserve"> a</w:t>
      </w:r>
      <w:r>
        <w:rPr>
          <w:rFonts w:ascii="Arial" w:hAnsi="Arial"/>
          <w:sz w:val="22"/>
          <w:szCs w:val="24"/>
        </w:rPr>
        <w:t>ll fi</w:t>
      </w:r>
      <w:r w:rsidR="00A44429" w:rsidRPr="004318E2">
        <w:rPr>
          <w:rFonts w:ascii="Arial" w:hAnsi="Arial"/>
          <w:sz w:val="22"/>
          <w:szCs w:val="24"/>
        </w:rPr>
        <w:t>e</w:t>
      </w:r>
      <w:r w:rsidR="00040279" w:rsidRPr="004318E2">
        <w:rPr>
          <w:rFonts w:ascii="Arial" w:hAnsi="Arial"/>
          <w:sz w:val="22"/>
          <w:szCs w:val="24"/>
        </w:rPr>
        <w:t xml:space="preserve">lds </w:t>
      </w:r>
      <w:r w:rsidR="00040279" w:rsidRPr="003B4865">
        <w:rPr>
          <w:rFonts w:ascii="Arial" w:hAnsi="Arial"/>
          <w:sz w:val="22"/>
          <w:szCs w:val="24"/>
          <w:u w:val="single"/>
        </w:rPr>
        <w:t>should</w:t>
      </w:r>
      <w:r w:rsidR="00040279" w:rsidRPr="004318E2">
        <w:rPr>
          <w:rFonts w:ascii="Arial" w:hAnsi="Arial"/>
          <w:sz w:val="22"/>
          <w:szCs w:val="24"/>
        </w:rPr>
        <w:t xml:space="preserve"> </w:t>
      </w:r>
      <w:r w:rsidR="004318E2">
        <w:rPr>
          <w:rFonts w:ascii="Arial" w:hAnsi="Arial"/>
          <w:sz w:val="22"/>
          <w:szCs w:val="24"/>
        </w:rPr>
        <w:t xml:space="preserve">still </w:t>
      </w:r>
      <w:r>
        <w:rPr>
          <w:rFonts w:ascii="Arial" w:hAnsi="Arial"/>
          <w:sz w:val="22"/>
          <w:szCs w:val="24"/>
        </w:rPr>
        <w:t xml:space="preserve">be completed </w:t>
      </w:r>
      <w:r w:rsidR="003B4865">
        <w:rPr>
          <w:rFonts w:ascii="Arial" w:hAnsi="Arial"/>
          <w:sz w:val="22"/>
          <w:szCs w:val="24"/>
        </w:rPr>
        <w:t>even if</w:t>
      </w:r>
      <w:r w:rsidR="00586B93">
        <w:rPr>
          <w:rFonts w:ascii="Arial" w:hAnsi="Arial"/>
          <w:sz w:val="22"/>
          <w:szCs w:val="24"/>
        </w:rPr>
        <w:t xml:space="preserve"> </w:t>
      </w:r>
      <w:r w:rsidR="0098363E">
        <w:rPr>
          <w:rFonts w:ascii="Arial" w:hAnsi="Arial"/>
          <w:sz w:val="22"/>
          <w:szCs w:val="24"/>
        </w:rPr>
        <w:t>negative: e.g.</w:t>
      </w:r>
      <w:r>
        <w:rPr>
          <w:rFonts w:ascii="Arial" w:hAnsi="Arial"/>
          <w:sz w:val="22"/>
          <w:szCs w:val="24"/>
        </w:rPr>
        <w:t xml:space="preserve"> ‘no siblings’</w:t>
      </w:r>
      <w:r w:rsidR="0098363E">
        <w:rPr>
          <w:rFonts w:ascii="Arial" w:hAnsi="Arial"/>
          <w:sz w:val="22"/>
          <w:szCs w:val="24"/>
        </w:rPr>
        <w:t xml:space="preserve">, </w:t>
      </w:r>
      <w:r w:rsidR="0024300A">
        <w:rPr>
          <w:rFonts w:ascii="Arial" w:hAnsi="Arial"/>
          <w:sz w:val="22"/>
          <w:szCs w:val="24"/>
        </w:rPr>
        <w:t>‘not in school’, ‘</w:t>
      </w:r>
      <w:r w:rsidR="00586B93">
        <w:rPr>
          <w:rFonts w:ascii="Arial" w:hAnsi="Arial"/>
          <w:sz w:val="22"/>
          <w:szCs w:val="24"/>
        </w:rPr>
        <w:t>birth parent</w:t>
      </w:r>
      <w:r w:rsidR="0024300A">
        <w:rPr>
          <w:rFonts w:ascii="Arial" w:hAnsi="Arial"/>
          <w:sz w:val="22"/>
          <w:szCs w:val="24"/>
        </w:rPr>
        <w:t xml:space="preserve"> unknown’, or ‘believed to have 3yr sibling</w:t>
      </w:r>
      <w:r w:rsidR="00BA4822">
        <w:rPr>
          <w:rFonts w:ascii="Arial" w:hAnsi="Arial"/>
          <w:sz w:val="22"/>
          <w:szCs w:val="24"/>
        </w:rPr>
        <w:t xml:space="preserve"> (adopted), update to follow’.</w:t>
      </w:r>
      <w:r w:rsidR="0024300A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  </w:t>
      </w:r>
      <w:r w:rsidR="00586B93">
        <w:rPr>
          <w:rFonts w:ascii="Arial" w:hAnsi="Arial"/>
          <w:sz w:val="22"/>
          <w:szCs w:val="24"/>
        </w:rPr>
        <w:t xml:space="preserve"> </w:t>
      </w:r>
    </w:p>
    <w:p w14:paraId="7C1603B4" w14:textId="77777777" w:rsidR="00D12DEF" w:rsidRDefault="00D12DEF" w:rsidP="00D12DEF">
      <w:pPr>
        <w:spacing w:after="120"/>
        <w:rPr>
          <w:rFonts w:ascii="Arial" w:hAnsi="Arial"/>
          <w:sz w:val="22"/>
          <w:szCs w:val="24"/>
        </w:rPr>
      </w:pPr>
      <w:r w:rsidRPr="004C5954">
        <w:rPr>
          <w:rFonts w:ascii="Arial" w:hAnsi="Arial"/>
          <w:b/>
          <w:color w:val="FF0000"/>
          <w:sz w:val="22"/>
          <w:szCs w:val="24"/>
          <w:shd w:val="clear" w:color="auto" w:fill="FFFFFF" w:themeFill="background1"/>
        </w:rPr>
        <w:t>Reason for being looked after</w:t>
      </w:r>
      <w:r w:rsidR="00BC6DCA" w:rsidRPr="004C5954">
        <w:rPr>
          <w:rFonts w:ascii="Arial" w:hAnsi="Arial"/>
          <w:color w:val="FF0000"/>
          <w:sz w:val="22"/>
          <w:szCs w:val="24"/>
        </w:rPr>
        <w:t xml:space="preserve"> </w:t>
      </w:r>
      <w:proofErr w:type="gramStart"/>
      <w:r w:rsidR="00892044" w:rsidRPr="00892044">
        <w:rPr>
          <w:rFonts w:ascii="Arial" w:hAnsi="Arial"/>
          <w:sz w:val="22"/>
          <w:szCs w:val="24"/>
        </w:rPr>
        <w:t>in order for</w:t>
      </w:r>
      <w:proofErr w:type="gramEnd"/>
      <w:r w:rsidR="00892044" w:rsidRPr="00892044">
        <w:rPr>
          <w:rFonts w:ascii="Arial" w:hAnsi="Arial"/>
          <w:sz w:val="22"/>
          <w:szCs w:val="24"/>
        </w:rPr>
        <w:t xml:space="preserve"> the IHA</w:t>
      </w:r>
      <w:r w:rsidR="00892044">
        <w:rPr>
          <w:rFonts w:ascii="Arial" w:hAnsi="Arial"/>
          <w:sz w:val="22"/>
          <w:szCs w:val="24"/>
        </w:rPr>
        <w:t xml:space="preserve"> to meet the needs of a CYP </w:t>
      </w:r>
      <w:r w:rsidR="0073772C">
        <w:rPr>
          <w:rFonts w:ascii="Arial" w:hAnsi="Arial"/>
          <w:sz w:val="22"/>
          <w:szCs w:val="24"/>
        </w:rPr>
        <w:t xml:space="preserve">it is </w:t>
      </w:r>
      <w:r w:rsidR="0073772C" w:rsidRPr="007A5EF4">
        <w:rPr>
          <w:rFonts w:ascii="Arial" w:hAnsi="Arial"/>
          <w:sz w:val="22"/>
          <w:szCs w:val="24"/>
          <w:u w:val="single"/>
        </w:rPr>
        <w:t>essential</w:t>
      </w:r>
      <w:r w:rsidR="0073772C">
        <w:rPr>
          <w:rFonts w:ascii="Arial" w:hAnsi="Arial"/>
          <w:sz w:val="22"/>
          <w:szCs w:val="24"/>
        </w:rPr>
        <w:t xml:space="preserve"> that </w:t>
      </w:r>
      <w:r w:rsidR="007A5EF4">
        <w:rPr>
          <w:rFonts w:ascii="Arial" w:hAnsi="Arial"/>
          <w:sz w:val="22"/>
          <w:szCs w:val="24"/>
        </w:rPr>
        <w:t>the s</w:t>
      </w:r>
      <w:r w:rsidR="0073772C" w:rsidRPr="0073772C">
        <w:rPr>
          <w:rFonts w:ascii="Arial" w:hAnsi="Arial"/>
          <w:sz w:val="22"/>
          <w:szCs w:val="24"/>
        </w:rPr>
        <w:t xml:space="preserve">afeguarding background and journey to </w:t>
      </w:r>
      <w:r w:rsidR="0073772C" w:rsidRPr="0062653E">
        <w:rPr>
          <w:rFonts w:ascii="Arial" w:hAnsi="Arial"/>
          <w:sz w:val="22"/>
          <w:szCs w:val="24"/>
        </w:rPr>
        <w:t>care is</w:t>
      </w:r>
      <w:r w:rsidR="0073772C" w:rsidRPr="0073772C">
        <w:rPr>
          <w:rFonts w:ascii="Arial" w:hAnsi="Arial"/>
          <w:sz w:val="22"/>
          <w:szCs w:val="24"/>
        </w:rPr>
        <w:t xml:space="preserve"> </w:t>
      </w:r>
      <w:r w:rsidR="007A5EF4">
        <w:rPr>
          <w:rFonts w:ascii="Arial" w:hAnsi="Arial"/>
          <w:sz w:val="22"/>
          <w:szCs w:val="24"/>
        </w:rPr>
        <w:t>provided as part of the referral</w:t>
      </w:r>
      <w:r w:rsidR="0073772C" w:rsidRPr="00C86B21">
        <w:rPr>
          <w:rFonts w:ascii="Arial" w:hAnsi="Arial"/>
          <w:sz w:val="22"/>
          <w:szCs w:val="24"/>
        </w:rPr>
        <w:t xml:space="preserve">. </w:t>
      </w:r>
      <w:r w:rsidR="006438B9">
        <w:rPr>
          <w:rFonts w:ascii="Arial" w:hAnsi="Arial"/>
          <w:sz w:val="22"/>
          <w:szCs w:val="24"/>
        </w:rPr>
        <w:t xml:space="preserve">This does not need to </w:t>
      </w:r>
      <w:proofErr w:type="gramStart"/>
      <w:r w:rsidR="006438B9">
        <w:rPr>
          <w:rFonts w:ascii="Arial" w:hAnsi="Arial"/>
          <w:sz w:val="22"/>
          <w:szCs w:val="24"/>
        </w:rPr>
        <w:t xml:space="preserve">be </w:t>
      </w:r>
      <w:r w:rsidR="004D0B2F" w:rsidRPr="00C86B21">
        <w:rPr>
          <w:rFonts w:ascii="Arial" w:hAnsi="Arial"/>
          <w:sz w:val="22"/>
          <w:szCs w:val="24"/>
        </w:rPr>
        <w:t xml:space="preserve"> a</w:t>
      </w:r>
      <w:proofErr w:type="gramEnd"/>
      <w:r w:rsidR="004D0B2F" w:rsidRPr="00C86B21">
        <w:rPr>
          <w:rFonts w:ascii="Arial" w:hAnsi="Arial"/>
          <w:sz w:val="22"/>
          <w:szCs w:val="24"/>
        </w:rPr>
        <w:t xml:space="preserve"> new piece of work by the allocated social worker</w:t>
      </w:r>
      <w:r w:rsidR="006438B9">
        <w:rPr>
          <w:rFonts w:ascii="Arial" w:hAnsi="Arial"/>
          <w:sz w:val="22"/>
          <w:szCs w:val="24"/>
        </w:rPr>
        <w:t xml:space="preserve">, </w:t>
      </w:r>
      <w:r w:rsidR="004D0B2F">
        <w:rPr>
          <w:rFonts w:ascii="Arial" w:hAnsi="Arial"/>
          <w:sz w:val="22"/>
          <w:szCs w:val="24"/>
        </w:rPr>
        <w:t>it</w:t>
      </w:r>
      <w:r w:rsidR="007A5EF4">
        <w:rPr>
          <w:rFonts w:ascii="Arial" w:hAnsi="Arial"/>
          <w:sz w:val="22"/>
          <w:szCs w:val="24"/>
        </w:rPr>
        <w:t xml:space="preserve"> can be </w:t>
      </w:r>
      <w:r w:rsidR="00E84F38">
        <w:rPr>
          <w:rFonts w:ascii="Arial" w:hAnsi="Arial"/>
          <w:sz w:val="22"/>
          <w:szCs w:val="24"/>
        </w:rPr>
        <w:t xml:space="preserve">attaching </w:t>
      </w:r>
      <w:r w:rsidR="0073772C" w:rsidRPr="0073772C">
        <w:rPr>
          <w:rFonts w:ascii="Arial" w:hAnsi="Arial"/>
          <w:sz w:val="22"/>
          <w:szCs w:val="24"/>
        </w:rPr>
        <w:t xml:space="preserve">copies of </w:t>
      </w:r>
      <w:r w:rsidR="00E84F38">
        <w:rPr>
          <w:rFonts w:ascii="Arial" w:hAnsi="Arial"/>
          <w:sz w:val="22"/>
          <w:szCs w:val="24"/>
        </w:rPr>
        <w:t xml:space="preserve">one or more </w:t>
      </w:r>
      <w:r w:rsidR="0073772C" w:rsidRPr="007A5EF4">
        <w:rPr>
          <w:rFonts w:ascii="Arial" w:hAnsi="Arial"/>
          <w:sz w:val="22"/>
          <w:szCs w:val="24"/>
          <w:u w:val="single"/>
        </w:rPr>
        <w:t>existing</w:t>
      </w:r>
      <w:r w:rsidR="0073772C" w:rsidRPr="00E84F38">
        <w:rPr>
          <w:rFonts w:ascii="Arial" w:hAnsi="Arial"/>
          <w:sz w:val="22"/>
          <w:szCs w:val="24"/>
        </w:rPr>
        <w:t xml:space="preserve"> </w:t>
      </w:r>
      <w:proofErr w:type="spellStart"/>
      <w:r w:rsidR="004D0B2F">
        <w:rPr>
          <w:rFonts w:ascii="Arial" w:hAnsi="Arial"/>
          <w:sz w:val="22"/>
          <w:szCs w:val="24"/>
        </w:rPr>
        <w:t>childrens</w:t>
      </w:r>
      <w:proofErr w:type="spellEnd"/>
      <w:r w:rsidR="004D0B2F">
        <w:rPr>
          <w:rFonts w:ascii="Arial" w:hAnsi="Arial"/>
          <w:sz w:val="22"/>
          <w:szCs w:val="24"/>
        </w:rPr>
        <w:t xml:space="preserve"> services</w:t>
      </w:r>
      <w:r w:rsidR="0073772C" w:rsidRPr="00E84F38">
        <w:rPr>
          <w:rFonts w:ascii="Arial" w:hAnsi="Arial"/>
          <w:sz w:val="22"/>
          <w:szCs w:val="24"/>
        </w:rPr>
        <w:t xml:space="preserve"> </w:t>
      </w:r>
      <w:r w:rsidR="00E84F38">
        <w:rPr>
          <w:rFonts w:ascii="Arial" w:hAnsi="Arial"/>
          <w:sz w:val="22"/>
          <w:szCs w:val="24"/>
        </w:rPr>
        <w:t xml:space="preserve">documents that </w:t>
      </w:r>
      <w:r w:rsidR="0062653E">
        <w:rPr>
          <w:rFonts w:ascii="Arial" w:hAnsi="Arial"/>
          <w:sz w:val="22"/>
          <w:szCs w:val="24"/>
        </w:rPr>
        <w:t xml:space="preserve">best </w:t>
      </w:r>
      <w:r w:rsidR="00E84F38">
        <w:rPr>
          <w:rFonts w:ascii="Arial" w:hAnsi="Arial"/>
          <w:sz w:val="22"/>
          <w:szCs w:val="24"/>
        </w:rPr>
        <w:t>capture the chronology and concerns</w:t>
      </w:r>
      <w:r w:rsidR="0073772C" w:rsidRPr="0073772C">
        <w:rPr>
          <w:rFonts w:ascii="Arial" w:hAnsi="Arial"/>
          <w:sz w:val="22"/>
          <w:szCs w:val="24"/>
        </w:rPr>
        <w:t xml:space="preserve"> (e.g. case conference minutes, strategy meetings,</w:t>
      </w:r>
      <w:r w:rsidR="007A5EF4">
        <w:rPr>
          <w:rFonts w:ascii="Arial" w:hAnsi="Arial"/>
          <w:sz w:val="22"/>
          <w:szCs w:val="24"/>
        </w:rPr>
        <w:t xml:space="preserve"> social worker report, chronology,</w:t>
      </w:r>
      <w:r w:rsidR="0073772C" w:rsidRPr="0073772C">
        <w:rPr>
          <w:rFonts w:ascii="Arial" w:hAnsi="Arial"/>
          <w:sz w:val="22"/>
          <w:szCs w:val="24"/>
        </w:rPr>
        <w:t xml:space="preserve"> </w:t>
      </w:r>
      <w:r w:rsidR="0062653E">
        <w:rPr>
          <w:rFonts w:ascii="Arial" w:hAnsi="Arial"/>
          <w:sz w:val="22"/>
          <w:szCs w:val="24"/>
        </w:rPr>
        <w:t xml:space="preserve">court report, </w:t>
      </w:r>
      <w:r w:rsidR="0073772C" w:rsidRPr="0073772C">
        <w:rPr>
          <w:rFonts w:ascii="Arial" w:hAnsi="Arial"/>
          <w:sz w:val="22"/>
          <w:szCs w:val="24"/>
        </w:rPr>
        <w:t>Best Interest Decision)</w:t>
      </w:r>
      <w:r w:rsidR="004D0B2F">
        <w:rPr>
          <w:rFonts w:ascii="Arial" w:hAnsi="Arial"/>
          <w:sz w:val="22"/>
          <w:szCs w:val="24"/>
        </w:rPr>
        <w:t xml:space="preserve">.  </w:t>
      </w:r>
      <w:r w:rsidR="004524BE" w:rsidRPr="00B00258">
        <w:rPr>
          <w:rFonts w:ascii="Arial" w:hAnsi="Arial"/>
          <w:sz w:val="22"/>
          <w:szCs w:val="24"/>
          <w:u w:val="single"/>
        </w:rPr>
        <w:t>If on remand</w:t>
      </w:r>
      <w:r w:rsidR="004524BE">
        <w:rPr>
          <w:rFonts w:ascii="Arial" w:hAnsi="Arial"/>
          <w:sz w:val="22"/>
          <w:szCs w:val="24"/>
        </w:rPr>
        <w:t>, the usual IHA processes are still followed as normal (whether remanded to secure setting or individual carer)</w:t>
      </w:r>
      <w:r w:rsidR="00B00258">
        <w:rPr>
          <w:rFonts w:ascii="Arial" w:hAnsi="Arial"/>
          <w:sz w:val="22"/>
          <w:szCs w:val="24"/>
        </w:rPr>
        <w:t xml:space="preserve">.  If sentenced </w:t>
      </w:r>
      <w:proofErr w:type="gramStart"/>
      <w:r w:rsidR="00B00258">
        <w:rPr>
          <w:rFonts w:ascii="Arial" w:hAnsi="Arial"/>
          <w:sz w:val="22"/>
          <w:szCs w:val="24"/>
        </w:rPr>
        <w:t>this changes</w:t>
      </w:r>
      <w:proofErr w:type="gramEnd"/>
      <w:r w:rsidR="00B00258">
        <w:rPr>
          <w:rFonts w:ascii="Arial" w:hAnsi="Arial"/>
          <w:sz w:val="22"/>
          <w:szCs w:val="24"/>
        </w:rPr>
        <w:t xml:space="preserve"> and so please update NUH if sentencing occurs.</w:t>
      </w:r>
    </w:p>
    <w:p w14:paraId="739910BD" w14:textId="77777777" w:rsidR="00BD0425" w:rsidRPr="0024124A" w:rsidRDefault="0024124A" w:rsidP="00D12DEF">
      <w:pPr>
        <w:spacing w:after="120"/>
        <w:rPr>
          <w:rFonts w:ascii="Arial" w:hAnsi="Arial"/>
          <w:sz w:val="22"/>
          <w:szCs w:val="24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>‘</w:t>
      </w:r>
      <w:r w:rsidRPr="0024124A">
        <w:rPr>
          <w:rFonts w:ascii="Arial" w:hAnsi="Arial"/>
          <w:sz w:val="22"/>
          <w:szCs w:val="24"/>
        </w:rPr>
        <w:t xml:space="preserve">Our’ </w:t>
      </w:r>
      <w:r w:rsidR="00BD0425" w:rsidRPr="0024124A">
        <w:rPr>
          <w:rFonts w:ascii="Arial" w:hAnsi="Arial"/>
          <w:sz w:val="22"/>
          <w:szCs w:val="24"/>
        </w:rPr>
        <w:t>GP</w:t>
      </w:r>
      <w:r>
        <w:rPr>
          <w:rFonts w:ascii="Arial" w:hAnsi="Arial"/>
          <w:sz w:val="22"/>
          <w:szCs w:val="24"/>
        </w:rPr>
        <w:t>s are</w:t>
      </w:r>
      <w:r w:rsidR="00BD0425" w:rsidRPr="0024124A">
        <w:rPr>
          <w:rFonts w:ascii="Arial" w:hAnsi="Arial"/>
          <w:sz w:val="22"/>
          <w:szCs w:val="24"/>
        </w:rPr>
        <w:t xml:space="preserve"> listed at</w:t>
      </w:r>
      <w:hyperlink r:id="rId18" w:history="1"/>
      <w:r w:rsidR="00BD0425" w:rsidRPr="0024124A">
        <w:rPr>
          <w:rFonts w:ascii="Arial" w:hAnsi="Arial"/>
          <w:sz w:val="22"/>
          <w:szCs w:val="24"/>
        </w:rPr>
        <w:t xml:space="preserve"> </w:t>
      </w:r>
      <w:hyperlink r:id="rId19" w:history="1">
        <w:r w:rsidR="00BD0425" w:rsidRPr="00DE7A19">
          <w:rPr>
            <w:rStyle w:val="Hyperlink"/>
            <w:rFonts w:ascii="Arial" w:hAnsi="Arial" w:cs="Arial"/>
            <w:i/>
            <w:sz w:val="22"/>
            <w:szCs w:val="22"/>
          </w:rPr>
          <w:t>www.notts.icb.nhs.uk/your-health/primary-care/</w:t>
        </w:r>
      </w:hyperlink>
      <w:r>
        <w:rPr>
          <w:rStyle w:val="Hyperlink"/>
          <w:rFonts w:ascii="Arial" w:hAnsi="Arial" w:cs="Arial"/>
          <w:i/>
          <w:sz w:val="22"/>
          <w:szCs w:val="22"/>
        </w:rPr>
        <w:t xml:space="preserve"> </w:t>
      </w:r>
    </w:p>
    <w:p w14:paraId="522428B5" w14:textId="77777777" w:rsidR="00644B25" w:rsidRPr="00BF64D5" w:rsidRDefault="00BF64D5" w:rsidP="00644B25">
      <w:pPr>
        <w:pStyle w:val="Heading2"/>
        <w:rPr>
          <w:rFonts w:ascii="Arial" w:hAnsi="Arial"/>
          <w:sz w:val="22"/>
          <w:szCs w:val="24"/>
        </w:rPr>
      </w:pPr>
      <w:r>
        <w:rPr>
          <w:rFonts w:ascii="Arial" w:hAnsi="Arial"/>
          <w:sz w:val="28"/>
          <w:szCs w:val="32"/>
        </w:rPr>
        <w:t>Guidance notes for</w:t>
      </w:r>
      <w:r w:rsidRPr="00BF64D5">
        <w:rPr>
          <w:rFonts w:ascii="Arial" w:hAnsi="Arial"/>
          <w:sz w:val="28"/>
          <w:szCs w:val="32"/>
        </w:rPr>
        <w:t xml:space="preserve"> Part A of Form IHA</w:t>
      </w:r>
    </w:p>
    <w:p w14:paraId="503A7FF2" w14:textId="77777777" w:rsidR="00644B25" w:rsidRDefault="00644B25" w:rsidP="00644B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78"/>
        <w:gridCol w:w="2522"/>
        <w:gridCol w:w="2552"/>
        <w:gridCol w:w="836"/>
        <w:gridCol w:w="1707"/>
      </w:tblGrid>
      <w:tr w:rsidR="003F244F" w:rsidRPr="00DC4B5E" w14:paraId="7D7E38AB" w14:textId="77777777" w:rsidTr="00217108">
        <w:tc>
          <w:tcPr>
            <w:tcW w:w="5100" w:type="dxa"/>
            <w:gridSpan w:val="2"/>
            <w:shd w:val="clear" w:color="auto" w:fill="FFFFFF" w:themeFill="background1"/>
          </w:tcPr>
          <w:p w14:paraId="6F4B38BC" w14:textId="77777777" w:rsidR="003F244F" w:rsidRPr="00DC4B5E" w:rsidRDefault="003F244F" w:rsidP="004A1F8F">
            <w:pPr>
              <w:rPr>
                <w:rFonts w:ascii="Arial" w:hAnsi="Arial" w:cs="Arial"/>
              </w:rPr>
            </w:pPr>
            <w:r w:rsidRPr="00015B35">
              <w:rPr>
                <w:rFonts w:ascii="Arial" w:hAnsi="Arial"/>
                <w:b/>
                <w:sz w:val="24"/>
              </w:rPr>
              <w:t>Child</w:t>
            </w:r>
          </w:p>
        </w:tc>
        <w:tc>
          <w:tcPr>
            <w:tcW w:w="2552" w:type="dxa"/>
            <w:shd w:val="clear" w:color="auto" w:fill="FFFFFF" w:themeFill="background1"/>
          </w:tcPr>
          <w:p w14:paraId="33CC6BA0" w14:textId="77777777" w:rsidR="003F244F" w:rsidRPr="00015B35" w:rsidRDefault="003F244F" w:rsidP="00A772F4">
            <w:pPr>
              <w:rPr>
                <w:rFonts w:ascii="Arial" w:hAnsi="Arial"/>
                <w:b/>
              </w:rPr>
            </w:pPr>
            <w:r w:rsidRPr="00015B35">
              <w:rPr>
                <w:rFonts w:ascii="Arial" w:hAnsi="Arial"/>
                <w:b/>
              </w:rPr>
              <w:t>Interpreter/signer required? Arranged?</w:t>
            </w:r>
          </w:p>
        </w:tc>
        <w:tc>
          <w:tcPr>
            <w:tcW w:w="836" w:type="dxa"/>
            <w:shd w:val="clear" w:color="auto" w:fill="FFFF00"/>
            <w:vAlign w:val="center"/>
          </w:tcPr>
          <w:p w14:paraId="44499F2F" w14:textId="77777777" w:rsidR="003F244F" w:rsidRPr="00DC4B5E" w:rsidRDefault="000B397C" w:rsidP="00EB590A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Y/N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76CA18B" w14:textId="77777777" w:rsidR="003F244F" w:rsidRPr="00DC4B5E" w:rsidRDefault="003F244F" w:rsidP="005A4183">
            <w:pPr>
              <w:spacing w:after="20"/>
              <w:rPr>
                <w:rFonts w:ascii="Arial" w:hAnsi="Arial"/>
                <w:i/>
                <w:color w:val="000000" w:themeColor="text1"/>
              </w:rPr>
            </w:pPr>
            <w:r w:rsidRPr="00DC4B5E">
              <w:rPr>
                <w:rFonts w:ascii="Arial" w:hAnsi="Arial"/>
                <w:i/>
                <w:color w:val="000000" w:themeColor="text1"/>
              </w:rPr>
              <w:t>CSC arrange, F2F if possible</w:t>
            </w:r>
          </w:p>
        </w:tc>
      </w:tr>
      <w:tr w:rsidR="00644B25" w:rsidRPr="00DC4B5E" w14:paraId="42D22ADC" w14:textId="77777777" w:rsidTr="00217108">
        <w:trPr>
          <w:trHeight w:val="340"/>
        </w:trPr>
        <w:tc>
          <w:tcPr>
            <w:tcW w:w="2578" w:type="dxa"/>
            <w:shd w:val="clear" w:color="auto" w:fill="FFFFFF" w:themeFill="background1"/>
          </w:tcPr>
          <w:p w14:paraId="6E50FCE4" w14:textId="77777777" w:rsidR="00644B25" w:rsidRPr="00015B35" w:rsidRDefault="00644B25" w:rsidP="004A1F8F">
            <w:pPr>
              <w:rPr>
                <w:b/>
              </w:rPr>
            </w:pPr>
            <w:r w:rsidRPr="00015B35">
              <w:rPr>
                <w:rFonts w:ascii="Arial" w:hAnsi="Arial"/>
                <w:b/>
              </w:rPr>
              <w:t>Given name(s)</w:t>
            </w:r>
          </w:p>
        </w:tc>
        <w:tc>
          <w:tcPr>
            <w:tcW w:w="2522" w:type="dxa"/>
            <w:shd w:val="clear" w:color="auto" w:fill="FFFF00"/>
            <w:vAlign w:val="center"/>
          </w:tcPr>
          <w:p w14:paraId="3402B1F0" w14:textId="77777777" w:rsidR="00644B25" w:rsidRPr="00DC4B5E" w:rsidRDefault="00AF1E76" w:rsidP="005A4183">
            <w:pPr>
              <w:spacing w:after="20"/>
              <w:rPr>
                <w:rFonts w:ascii="Arial" w:hAnsi="Arial" w:cs="Arial"/>
                <w:i/>
              </w:rPr>
            </w:pPr>
            <w:r w:rsidRPr="00DC4B5E">
              <w:rPr>
                <w:rFonts w:ascii="Arial" w:hAnsi="Arial" w:cs="Arial"/>
                <w:i/>
              </w:rPr>
              <w:t>Please check spelling</w:t>
            </w:r>
          </w:p>
        </w:tc>
        <w:tc>
          <w:tcPr>
            <w:tcW w:w="2552" w:type="dxa"/>
            <w:shd w:val="clear" w:color="auto" w:fill="FFFFFF" w:themeFill="background1"/>
          </w:tcPr>
          <w:p w14:paraId="66710872" w14:textId="77777777" w:rsidR="00644B25" w:rsidRPr="00015B35" w:rsidRDefault="00644B25" w:rsidP="004A1F8F">
            <w:pPr>
              <w:rPr>
                <w:rFonts w:ascii="Arial" w:hAnsi="Arial"/>
                <w:b/>
              </w:rPr>
            </w:pPr>
            <w:r w:rsidRPr="00015B35">
              <w:rPr>
                <w:rFonts w:ascii="Arial" w:hAnsi="Arial"/>
                <w:b/>
              </w:rPr>
              <w:t>Family name</w:t>
            </w:r>
          </w:p>
        </w:tc>
        <w:tc>
          <w:tcPr>
            <w:tcW w:w="2543" w:type="dxa"/>
            <w:gridSpan w:val="2"/>
            <w:shd w:val="clear" w:color="auto" w:fill="FFFF00"/>
            <w:vAlign w:val="center"/>
          </w:tcPr>
          <w:p w14:paraId="195DE977" w14:textId="77777777" w:rsidR="00644B25" w:rsidRPr="00DC4B5E" w:rsidRDefault="00AF1E76" w:rsidP="005A4183">
            <w:pPr>
              <w:spacing w:after="20"/>
              <w:rPr>
                <w:rFonts w:ascii="Arial" w:hAnsi="Arial"/>
                <w:color w:val="000000" w:themeColor="text1"/>
              </w:rPr>
            </w:pPr>
            <w:r w:rsidRPr="00DC4B5E">
              <w:rPr>
                <w:rFonts w:ascii="Arial" w:hAnsi="Arial"/>
                <w:i/>
                <w:color w:val="000000" w:themeColor="text1"/>
              </w:rPr>
              <w:t>Please check spelling</w:t>
            </w:r>
          </w:p>
        </w:tc>
      </w:tr>
      <w:tr w:rsidR="00644B25" w:rsidRPr="00DC4B5E" w14:paraId="5A594321" w14:textId="77777777" w:rsidTr="00217108">
        <w:trPr>
          <w:trHeight w:val="340"/>
        </w:trPr>
        <w:tc>
          <w:tcPr>
            <w:tcW w:w="2578" w:type="dxa"/>
            <w:shd w:val="clear" w:color="auto" w:fill="FFFFFF" w:themeFill="background1"/>
          </w:tcPr>
          <w:p w14:paraId="13C30F58" w14:textId="77777777" w:rsidR="00644B25" w:rsidRPr="00015B35" w:rsidRDefault="00644B25" w:rsidP="004A1F8F">
            <w:pPr>
              <w:rPr>
                <w:b/>
              </w:rPr>
            </w:pPr>
            <w:r w:rsidRPr="00015B35">
              <w:rPr>
                <w:rFonts w:ascii="Arial" w:hAnsi="Arial"/>
                <w:b/>
              </w:rPr>
              <w:t>Likes to be known as</w:t>
            </w:r>
          </w:p>
        </w:tc>
        <w:tc>
          <w:tcPr>
            <w:tcW w:w="2522" w:type="dxa"/>
            <w:shd w:val="clear" w:color="auto" w:fill="FFFF00"/>
            <w:vAlign w:val="center"/>
          </w:tcPr>
          <w:p w14:paraId="3D305924" w14:textId="77777777" w:rsidR="00644B25" w:rsidRPr="00DC4B5E" w:rsidRDefault="00A31D9F" w:rsidP="005A4183">
            <w:pPr>
              <w:spacing w:after="20"/>
              <w:rPr>
                <w:rFonts w:ascii="Arial" w:hAnsi="Arial" w:cs="Arial"/>
                <w:i/>
                <w:color w:val="000000" w:themeColor="text1"/>
              </w:rPr>
            </w:pPr>
            <w:r w:rsidRPr="00DC4B5E">
              <w:rPr>
                <w:rFonts w:ascii="Arial" w:hAnsi="Arial" w:cs="Arial"/>
                <w:i/>
                <w:color w:val="000000" w:themeColor="text1"/>
              </w:rPr>
              <w:t>C</w:t>
            </w:r>
            <w:r w:rsidR="00644B25" w:rsidRPr="00DC4B5E">
              <w:rPr>
                <w:rFonts w:ascii="Arial" w:hAnsi="Arial" w:cs="Arial"/>
                <w:i/>
                <w:color w:val="000000" w:themeColor="text1"/>
              </w:rPr>
              <w:t xml:space="preserve">an help locate records as well as </w:t>
            </w:r>
            <w:r w:rsidRPr="00DC4B5E">
              <w:rPr>
                <w:rFonts w:ascii="Arial" w:hAnsi="Arial" w:cs="Arial"/>
                <w:i/>
                <w:color w:val="000000" w:themeColor="text1"/>
              </w:rPr>
              <w:t>respecting</w:t>
            </w:r>
            <w:r w:rsidR="003F244F">
              <w:rPr>
                <w:rFonts w:ascii="Arial" w:hAnsi="Arial" w:cs="Arial"/>
                <w:i/>
                <w:color w:val="000000" w:themeColor="text1"/>
              </w:rPr>
              <w:t xml:space="preserve"> a</w:t>
            </w:r>
            <w:r w:rsidRPr="00DC4B5E">
              <w:rPr>
                <w:rFonts w:ascii="Arial" w:hAnsi="Arial" w:cs="Arial"/>
                <w:i/>
                <w:color w:val="000000" w:themeColor="text1"/>
              </w:rPr>
              <w:t xml:space="preserve"> CYP’s wishes</w:t>
            </w:r>
          </w:p>
        </w:tc>
        <w:tc>
          <w:tcPr>
            <w:tcW w:w="2552" w:type="dxa"/>
            <w:shd w:val="clear" w:color="auto" w:fill="FFFFFF" w:themeFill="background1"/>
          </w:tcPr>
          <w:p w14:paraId="02D8A06F" w14:textId="77777777" w:rsidR="00644B25" w:rsidRPr="00015B35" w:rsidRDefault="00644B25" w:rsidP="004A1F8F">
            <w:pPr>
              <w:rPr>
                <w:rFonts w:ascii="Arial" w:hAnsi="Arial"/>
                <w:b/>
              </w:rPr>
            </w:pPr>
            <w:r w:rsidRPr="00015B35">
              <w:rPr>
                <w:rFonts w:ascii="Arial" w:hAnsi="Arial"/>
                <w:b/>
              </w:rPr>
              <w:t>Also previously known as</w:t>
            </w:r>
          </w:p>
        </w:tc>
        <w:tc>
          <w:tcPr>
            <w:tcW w:w="2543" w:type="dxa"/>
            <w:gridSpan w:val="2"/>
            <w:shd w:val="clear" w:color="auto" w:fill="FFFF00"/>
            <w:vAlign w:val="center"/>
          </w:tcPr>
          <w:p w14:paraId="4B8F7A72" w14:textId="77777777" w:rsidR="00644B25" w:rsidRPr="00DC4B5E" w:rsidRDefault="00644B25" w:rsidP="005A4183">
            <w:pPr>
              <w:spacing w:after="20"/>
              <w:rPr>
                <w:rFonts w:ascii="Arial" w:hAnsi="Arial"/>
                <w:color w:val="000000" w:themeColor="text1"/>
              </w:rPr>
            </w:pPr>
            <w:r w:rsidRPr="00DC4B5E">
              <w:rPr>
                <w:rFonts w:ascii="Arial" w:hAnsi="Arial"/>
                <w:i/>
                <w:color w:val="000000" w:themeColor="text1"/>
              </w:rPr>
              <w:t>Alias, alternate surnames, other spellings etc. to help locate the correct records</w:t>
            </w:r>
          </w:p>
        </w:tc>
      </w:tr>
      <w:tr w:rsidR="00644B25" w:rsidRPr="00DC4B5E" w14:paraId="6DF5E91F" w14:textId="77777777" w:rsidTr="00217108">
        <w:trPr>
          <w:trHeight w:val="340"/>
        </w:trPr>
        <w:tc>
          <w:tcPr>
            <w:tcW w:w="2578" w:type="dxa"/>
            <w:shd w:val="clear" w:color="auto" w:fill="FFFFFF" w:themeFill="background1"/>
          </w:tcPr>
          <w:p w14:paraId="2D71200E" w14:textId="77777777" w:rsidR="00644B25" w:rsidRPr="00015B35" w:rsidRDefault="00644B25" w:rsidP="004A1F8F">
            <w:pPr>
              <w:rPr>
                <w:b/>
              </w:rPr>
            </w:pPr>
            <w:r w:rsidRPr="00015B35">
              <w:rPr>
                <w:rFonts w:ascii="Arial" w:hAnsi="Arial"/>
                <w:b/>
              </w:rPr>
              <w:t>Date of birth</w:t>
            </w:r>
          </w:p>
        </w:tc>
        <w:tc>
          <w:tcPr>
            <w:tcW w:w="2522" w:type="dxa"/>
            <w:shd w:val="clear" w:color="auto" w:fill="FFFF00"/>
            <w:vAlign w:val="center"/>
          </w:tcPr>
          <w:p w14:paraId="67E79578" w14:textId="77777777" w:rsidR="00644B25" w:rsidRPr="00DC4B5E" w:rsidRDefault="00644B25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A5E1B60" w14:textId="77777777" w:rsidR="00644B25" w:rsidRPr="00015B35" w:rsidRDefault="00644B25" w:rsidP="004A1F8F">
            <w:pPr>
              <w:rPr>
                <w:rFonts w:ascii="Arial" w:hAnsi="Arial"/>
                <w:b/>
                <w:color w:val="FF0000"/>
              </w:rPr>
            </w:pPr>
            <w:r w:rsidRPr="00015B35">
              <w:rPr>
                <w:rFonts w:ascii="Arial" w:hAnsi="Arial"/>
                <w:b/>
              </w:rPr>
              <w:t>Sex</w:t>
            </w:r>
          </w:p>
        </w:tc>
        <w:tc>
          <w:tcPr>
            <w:tcW w:w="2543" w:type="dxa"/>
            <w:gridSpan w:val="2"/>
            <w:shd w:val="clear" w:color="auto" w:fill="FFFF00"/>
            <w:vAlign w:val="center"/>
          </w:tcPr>
          <w:p w14:paraId="474CF23D" w14:textId="77777777" w:rsidR="00644B25" w:rsidRPr="00DC4B5E" w:rsidRDefault="003F244F" w:rsidP="005A4183">
            <w:pPr>
              <w:spacing w:after="20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i/>
                <w:color w:val="000000" w:themeColor="text1"/>
              </w:rPr>
              <w:t>Inform</w:t>
            </w:r>
            <w:r w:rsidR="00AF1E76" w:rsidRPr="00DC4B5E">
              <w:rPr>
                <w:rFonts w:ascii="Arial" w:hAnsi="Arial"/>
                <w:i/>
                <w:color w:val="000000" w:themeColor="text1"/>
              </w:rPr>
              <w:t xml:space="preserve"> NUH </w:t>
            </w:r>
            <w:r w:rsidR="004E5D60" w:rsidRPr="00DC4B5E">
              <w:rPr>
                <w:rFonts w:ascii="Arial" w:hAnsi="Arial"/>
                <w:i/>
                <w:color w:val="000000" w:themeColor="text1"/>
              </w:rPr>
              <w:t>if gender identity differs</w:t>
            </w:r>
            <w:r>
              <w:rPr>
                <w:rFonts w:ascii="Arial" w:hAnsi="Arial"/>
                <w:i/>
                <w:color w:val="000000" w:themeColor="text1"/>
              </w:rPr>
              <w:t xml:space="preserve"> from this</w:t>
            </w:r>
            <w:r w:rsidR="004E5D60" w:rsidRPr="00DC4B5E">
              <w:rPr>
                <w:rFonts w:ascii="Arial" w:hAnsi="Arial"/>
                <w:color w:val="000000" w:themeColor="text1"/>
              </w:rPr>
              <w:t xml:space="preserve"> </w:t>
            </w:r>
          </w:p>
        </w:tc>
      </w:tr>
      <w:tr w:rsidR="00644B25" w:rsidRPr="00DC4B5E" w14:paraId="73781274" w14:textId="77777777" w:rsidTr="00217108">
        <w:trPr>
          <w:trHeight w:val="349"/>
        </w:trPr>
        <w:tc>
          <w:tcPr>
            <w:tcW w:w="2578" w:type="dxa"/>
            <w:vMerge w:val="restart"/>
            <w:shd w:val="clear" w:color="auto" w:fill="FFFFFF" w:themeFill="background1"/>
          </w:tcPr>
          <w:p w14:paraId="0DFD37BC" w14:textId="77777777" w:rsidR="00644B25" w:rsidRPr="00015B35" w:rsidRDefault="00644B25" w:rsidP="004A1F8F">
            <w:pPr>
              <w:rPr>
                <w:rFonts w:ascii="Arial" w:hAnsi="Arial"/>
                <w:b/>
              </w:rPr>
            </w:pPr>
            <w:r w:rsidRPr="00015B35">
              <w:rPr>
                <w:rFonts w:ascii="Arial" w:hAnsi="Arial"/>
                <w:b/>
              </w:rPr>
              <w:t>Legal status</w:t>
            </w:r>
          </w:p>
          <w:p w14:paraId="464FE94F" w14:textId="77777777" w:rsidR="00644B25" w:rsidRPr="00015B35" w:rsidRDefault="00644B25" w:rsidP="004A1F8F">
            <w:pPr>
              <w:rPr>
                <w:rFonts w:ascii="Arial" w:hAnsi="Arial"/>
                <w:b/>
              </w:rPr>
            </w:pPr>
            <w:proofErr w:type="gramStart"/>
            <w:r w:rsidRPr="00015B35">
              <w:rPr>
                <w:rFonts w:ascii="Arial" w:hAnsi="Arial"/>
                <w:b/>
              </w:rPr>
              <w:t>e.g.</w:t>
            </w:r>
            <w:proofErr w:type="gramEnd"/>
            <w:r w:rsidRPr="00015B35">
              <w:rPr>
                <w:rFonts w:ascii="Arial" w:hAnsi="Arial"/>
                <w:b/>
              </w:rPr>
              <w:t xml:space="preserve"> In care/accommodated</w:t>
            </w:r>
          </w:p>
          <w:p w14:paraId="02B65684" w14:textId="77777777" w:rsidR="00644B25" w:rsidRPr="00015B35" w:rsidRDefault="00644B25" w:rsidP="004A1F8F">
            <w:pPr>
              <w:rPr>
                <w:b/>
              </w:rPr>
            </w:pPr>
            <w:r w:rsidRPr="00015B35">
              <w:rPr>
                <w:rFonts w:ascii="Arial" w:hAnsi="Arial"/>
                <w:b/>
              </w:rPr>
              <w:t>Compulsory supervision order (CSO) (Scotland)</w:t>
            </w:r>
          </w:p>
        </w:tc>
        <w:tc>
          <w:tcPr>
            <w:tcW w:w="2522" w:type="dxa"/>
            <w:vMerge w:val="restart"/>
            <w:shd w:val="clear" w:color="auto" w:fill="FFFF00"/>
            <w:vAlign w:val="center"/>
          </w:tcPr>
          <w:p w14:paraId="2821BF20" w14:textId="77777777" w:rsidR="00644B25" w:rsidRPr="00DC4B5E" w:rsidRDefault="00C7782C" w:rsidP="000B397C">
            <w:pPr>
              <w:spacing w:after="20"/>
              <w:rPr>
                <w:rFonts w:ascii="Arial" w:hAnsi="Arial" w:cs="Arial"/>
                <w:color w:val="000000" w:themeColor="text1"/>
              </w:rPr>
            </w:pPr>
            <w:r w:rsidRPr="00DC4B5E">
              <w:rPr>
                <w:rFonts w:ascii="Arial" w:hAnsi="Arial" w:cs="Arial"/>
                <w:i/>
                <w:color w:val="000000" w:themeColor="text1"/>
              </w:rPr>
              <w:t xml:space="preserve">This and the Parental Responsibility section (below) are required </w:t>
            </w:r>
            <w:proofErr w:type="gramStart"/>
            <w:r w:rsidRPr="00DC4B5E">
              <w:rPr>
                <w:rFonts w:ascii="Arial" w:hAnsi="Arial" w:cs="Arial"/>
                <w:i/>
                <w:color w:val="000000" w:themeColor="text1"/>
              </w:rPr>
              <w:t>in order to</w:t>
            </w:r>
            <w:proofErr w:type="gramEnd"/>
            <w:r w:rsidRPr="00DC4B5E">
              <w:rPr>
                <w:rFonts w:ascii="Arial" w:hAnsi="Arial" w:cs="Arial"/>
                <w:i/>
                <w:color w:val="000000" w:themeColor="text1"/>
              </w:rPr>
              <w:t xml:space="preserve"> interpret the Consent Form and confirm legal </w:t>
            </w:r>
            <w:r w:rsidR="000B397C">
              <w:rPr>
                <w:rFonts w:ascii="Arial" w:hAnsi="Arial" w:cs="Arial"/>
                <w:i/>
                <w:color w:val="000000" w:themeColor="text1"/>
              </w:rPr>
              <w:t>basis</w:t>
            </w:r>
            <w:r w:rsidRPr="00DC4B5E">
              <w:rPr>
                <w:rFonts w:ascii="Arial" w:hAnsi="Arial" w:cs="Arial"/>
                <w:i/>
                <w:color w:val="000000" w:themeColor="text1"/>
              </w:rPr>
              <w:t xml:space="preserve"> to progress to an IHA offer.</w:t>
            </w:r>
          </w:p>
        </w:tc>
        <w:tc>
          <w:tcPr>
            <w:tcW w:w="2552" w:type="dxa"/>
            <w:shd w:val="clear" w:color="auto" w:fill="FFFFFF" w:themeFill="background1"/>
          </w:tcPr>
          <w:p w14:paraId="31ADF8CF" w14:textId="77777777" w:rsidR="00A31D9F" w:rsidRPr="00015B35" w:rsidRDefault="00644B25" w:rsidP="00104183">
            <w:pPr>
              <w:rPr>
                <w:rFonts w:ascii="Arial" w:hAnsi="Arial"/>
                <w:b/>
              </w:rPr>
            </w:pPr>
            <w:r w:rsidRPr="00015B35">
              <w:rPr>
                <w:rFonts w:ascii="Arial" w:hAnsi="Arial"/>
                <w:b/>
              </w:rPr>
              <w:t>NHS number</w:t>
            </w:r>
          </w:p>
        </w:tc>
        <w:tc>
          <w:tcPr>
            <w:tcW w:w="2543" w:type="dxa"/>
            <w:gridSpan w:val="2"/>
            <w:shd w:val="clear" w:color="auto" w:fill="FFFF00"/>
            <w:vAlign w:val="center"/>
          </w:tcPr>
          <w:p w14:paraId="7A2EE0EE" w14:textId="77777777" w:rsidR="00644B25" w:rsidRPr="00DC4B5E" w:rsidRDefault="00025A50" w:rsidP="005A4183">
            <w:pPr>
              <w:spacing w:after="20"/>
              <w:rPr>
                <w:rFonts w:ascii="Arial" w:hAnsi="Arial"/>
                <w:i/>
                <w:color w:val="000000" w:themeColor="text1"/>
              </w:rPr>
            </w:pPr>
            <w:r>
              <w:rPr>
                <w:rFonts w:ascii="Arial" w:hAnsi="Arial"/>
                <w:i/>
                <w:color w:val="000000" w:themeColor="text1"/>
              </w:rPr>
              <w:t xml:space="preserve">NHS </w:t>
            </w:r>
            <w:r w:rsidR="00EB590A">
              <w:rPr>
                <w:rFonts w:ascii="Arial" w:hAnsi="Arial"/>
                <w:i/>
                <w:color w:val="000000" w:themeColor="text1"/>
              </w:rPr>
              <w:t xml:space="preserve">number </w:t>
            </w:r>
            <w:r>
              <w:rPr>
                <w:rFonts w:ascii="Arial" w:hAnsi="Arial"/>
                <w:i/>
                <w:color w:val="000000" w:themeColor="text1"/>
              </w:rPr>
              <w:t xml:space="preserve">is required to initiate IHA offer - </w:t>
            </w:r>
            <w:r w:rsidR="00644B25" w:rsidRPr="00DC4B5E">
              <w:rPr>
                <w:rFonts w:ascii="Arial" w:hAnsi="Arial"/>
                <w:i/>
                <w:color w:val="000000" w:themeColor="text1"/>
              </w:rPr>
              <w:t xml:space="preserve">If </w:t>
            </w:r>
            <w:r w:rsidR="00384CBC" w:rsidRPr="00DC4B5E">
              <w:rPr>
                <w:rFonts w:ascii="Arial" w:hAnsi="Arial"/>
                <w:i/>
                <w:color w:val="000000" w:themeColor="text1"/>
              </w:rPr>
              <w:t>unable</w:t>
            </w:r>
            <w:r w:rsidR="00644B25" w:rsidRPr="00DC4B5E">
              <w:rPr>
                <w:rFonts w:ascii="Arial" w:hAnsi="Arial"/>
                <w:i/>
                <w:color w:val="000000" w:themeColor="text1"/>
              </w:rPr>
              <w:t xml:space="preserve"> </w:t>
            </w:r>
            <w:r w:rsidR="00104183" w:rsidRPr="00DC4B5E">
              <w:rPr>
                <w:rFonts w:ascii="Arial" w:hAnsi="Arial"/>
                <w:i/>
                <w:color w:val="000000" w:themeColor="text1"/>
              </w:rPr>
              <w:t xml:space="preserve">to </w:t>
            </w:r>
            <w:r>
              <w:rPr>
                <w:rFonts w:ascii="Arial" w:hAnsi="Arial"/>
                <w:i/>
                <w:color w:val="000000" w:themeColor="text1"/>
              </w:rPr>
              <w:t>locate</w:t>
            </w:r>
            <w:r w:rsidR="00626EDA" w:rsidRPr="00DC4B5E">
              <w:rPr>
                <w:rFonts w:ascii="Arial" w:hAnsi="Arial"/>
                <w:i/>
                <w:color w:val="000000" w:themeColor="text1"/>
              </w:rPr>
              <w:t xml:space="preserve"> </w:t>
            </w:r>
            <w:r w:rsidR="00FD1E30" w:rsidRPr="00DC4B5E">
              <w:rPr>
                <w:rFonts w:ascii="Arial" w:hAnsi="Arial"/>
                <w:i/>
                <w:color w:val="000000" w:themeColor="text1"/>
              </w:rPr>
              <w:t>an NHS</w:t>
            </w:r>
            <w:r w:rsidR="00644B25" w:rsidRPr="00DC4B5E">
              <w:rPr>
                <w:rFonts w:ascii="Arial" w:hAnsi="Arial"/>
                <w:i/>
                <w:color w:val="000000" w:themeColor="text1"/>
              </w:rPr>
              <w:t xml:space="preserve"> </w:t>
            </w:r>
            <w:r w:rsidR="00C85862" w:rsidRPr="00DC4B5E">
              <w:rPr>
                <w:rFonts w:ascii="Arial" w:hAnsi="Arial"/>
                <w:i/>
                <w:color w:val="000000" w:themeColor="text1"/>
              </w:rPr>
              <w:t>number</w:t>
            </w:r>
            <w:r>
              <w:rPr>
                <w:rFonts w:ascii="Arial" w:hAnsi="Arial"/>
                <w:i/>
                <w:color w:val="000000" w:themeColor="text1"/>
              </w:rPr>
              <w:t xml:space="preserve"> please discuss this with NUH </w:t>
            </w:r>
            <w:proofErr w:type="gramStart"/>
            <w:r>
              <w:rPr>
                <w:rFonts w:ascii="Arial" w:hAnsi="Arial"/>
                <w:i/>
                <w:color w:val="000000" w:themeColor="text1"/>
              </w:rPr>
              <w:t>in order to</w:t>
            </w:r>
            <w:proofErr w:type="gramEnd"/>
            <w:r>
              <w:rPr>
                <w:rFonts w:ascii="Arial" w:hAnsi="Arial"/>
                <w:i/>
                <w:color w:val="000000" w:themeColor="text1"/>
              </w:rPr>
              <w:t xml:space="preserve"> explore </w:t>
            </w:r>
            <w:r w:rsidR="00EB590A">
              <w:rPr>
                <w:rFonts w:ascii="Arial" w:hAnsi="Arial"/>
                <w:i/>
                <w:color w:val="000000" w:themeColor="text1"/>
              </w:rPr>
              <w:t>if we can assist</w:t>
            </w:r>
            <w:r>
              <w:rPr>
                <w:rFonts w:ascii="Arial" w:hAnsi="Arial"/>
                <w:i/>
                <w:color w:val="000000" w:themeColor="text1"/>
              </w:rPr>
              <w:t>.</w:t>
            </w:r>
          </w:p>
        </w:tc>
      </w:tr>
      <w:tr w:rsidR="00644B25" w:rsidRPr="00DC4B5E" w14:paraId="4CFD5D30" w14:textId="77777777" w:rsidTr="00217108">
        <w:trPr>
          <w:trHeight w:val="360"/>
        </w:trPr>
        <w:tc>
          <w:tcPr>
            <w:tcW w:w="2578" w:type="dxa"/>
            <w:vMerge/>
            <w:shd w:val="clear" w:color="auto" w:fill="FFFFFF" w:themeFill="background1"/>
          </w:tcPr>
          <w:p w14:paraId="6068E00E" w14:textId="77777777" w:rsidR="00644B25" w:rsidRPr="00015B35" w:rsidRDefault="00644B25" w:rsidP="004A1F8F">
            <w:pPr>
              <w:rPr>
                <w:rFonts w:ascii="Arial" w:hAnsi="Arial"/>
                <w:b/>
              </w:rPr>
            </w:pPr>
          </w:p>
        </w:tc>
        <w:tc>
          <w:tcPr>
            <w:tcW w:w="2522" w:type="dxa"/>
            <w:vMerge/>
            <w:shd w:val="clear" w:color="auto" w:fill="FFFF00"/>
            <w:vAlign w:val="center"/>
          </w:tcPr>
          <w:p w14:paraId="326852ED" w14:textId="77777777" w:rsidR="00644B25" w:rsidRPr="00DC4B5E" w:rsidRDefault="00644B25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7421FC4" w14:textId="77777777" w:rsidR="00644B25" w:rsidRPr="00015B35" w:rsidRDefault="00644B25" w:rsidP="004A1F8F">
            <w:pPr>
              <w:rPr>
                <w:rFonts w:ascii="Arial" w:hAnsi="Arial"/>
                <w:b/>
              </w:rPr>
            </w:pPr>
            <w:r w:rsidRPr="00015B35">
              <w:rPr>
                <w:rFonts w:ascii="Arial" w:hAnsi="Arial"/>
                <w:b/>
              </w:rPr>
              <w:t>CHI number (Scotland)</w:t>
            </w:r>
          </w:p>
          <w:p w14:paraId="6EC9A1F4" w14:textId="77777777" w:rsidR="00644B25" w:rsidRPr="00015B35" w:rsidRDefault="00644B25" w:rsidP="004A1F8F">
            <w:pPr>
              <w:rPr>
                <w:rFonts w:ascii="Arial" w:hAnsi="Arial"/>
                <w:b/>
              </w:rPr>
            </w:pPr>
          </w:p>
        </w:tc>
        <w:tc>
          <w:tcPr>
            <w:tcW w:w="2543" w:type="dxa"/>
            <w:gridSpan w:val="2"/>
            <w:shd w:val="clear" w:color="auto" w:fill="FFFFFF" w:themeFill="background1"/>
            <w:vAlign w:val="center"/>
          </w:tcPr>
          <w:p w14:paraId="4857023B" w14:textId="77777777" w:rsidR="00644B25" w:rsidRPr="00DC4B5E" w:rsidRDefault="00644B25" w:rsidP="005A4183">
            <w:pPr>
              <w:spacing w:after="20"/>
              <w:rPr>
                <w:rFonts w:ascii="Arial" w:hAnsi="Arial"/>
                <w:color w:val="000000" w:themeColor="text1"/>
              </w:rPr>
            </w:pPr>
          </w:p>
        </w:tc>
      </w:tr>
      <w:tr w:rsidR="00644B25" w:rsidRPr="00DC4B5E" w14:paraId="433A8A66" w14:textId="77777777" w:rsidTr="00217108">
        <w:trPr>
          <w:trHeight w:val="349"/>
        </w:trPr>
        <w:tc>
          <w:tcPr>
            <w:tcW w:w="2578" w:type="dxa"/>
            <w:vMerge/>
            <w:shd w:val="clear" w:color="auto" w:fill="FFFFFF" w:themeFill="background1"/>
          </w:tcPr>
          <w:p w14:paraId="2EECC66B" w14:textId="77777777" w:rsidR="00644B25" w:rsidRPr="00015B35" w:rsidRDefault="00644B25" w:rsidP="004A1F8F">
            <w:pPr>
              <w:rPr>
                <w:rFonts w:ascii="Arial" w:hAnsi="Arial"/>
                <w:b/>
              </w:rPr>
            </w:pPr>
          </w:p>
        </w:tc>
        <w:tc>
          <w:tcPr>
            <w:tcW w:w="2522" w:type="dxa"/>
            <w:vMerge/>
            <w:shd w:val="clear" w:color="auto" w:fill="FFFF00"/>
            <w:vAlign w:val="center"/>
          </w:tcPr>
          <w:p w14:paraId="4C84B164" w14:textId="77777777" w:rsidR="00644B25" w:rsidRPr="00DC4B5E" w:rsidRDefault="00644B25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9961DDA" w14:textId="77777777" w:rsidR="00644B25" w:rsidRPr="00015B35" w:rsidRDefault="00644B25" w:rsidP="004A1F8F">
            <w:pPr>
              <w:rPr>
                <w:rFonts w:ascii="Arial" w:hAnsi="Arial"/>
                <w:b/>
              </w:rPr>
            </w:pPr>
            <w:r w:rsidRPr="00015B35">
              <w:rPr>
                <w:rFonts w:ascii="Arial" w:hAnsi="Arial"/>
                <w:b/>
              </w:rPr>
              <w:t>Local identification number</w:t>
            </w:r>
          </w:p>
        </w:tc>
        <w:tc>
          <w:tcPr>
            <w:tcW w:w="2543" w:type="dxa"/>
            <w:gridSpan w:val="2"/>
            <w:shd w:val="clear" w:color="auto" w:fill="FFFFFF" w:themeFill="background1"/>
            <w:vAlign w:val="center"/>
          </w:tcPr>
          <w:p w14:paraId="2F03E37A" w14:textId="77777777" w:rsidR="00644B25" w:rsidRPr="00DC4B5E" w:rsidRDefault="00644B25" w:rsidP="005A4183">
            <w:pPr>
              <w:spacing w:after="20"/>
              <w:rPr>
                <w:rFonts w:ascii="Arial" w:hAnsi="Arial"/>
                <w:color w:val="000000" w:themeColor="text1"/>
              </w:rPr>
            </w:pPr>
          </w:p>
        </w:tc>
      </w:tr>
      <w:tr w:rsidR="00644B25" w:rsidRPr="00DC4B5E" w14:paraId="6F425F64" w14:textId="77777777" w:rsidTr="00217108">
        <w:trPr>
          <w:trHeight w:val="801"/>
        </w:trPr>
        <w:tc>
          <w:tcPr>
            <w:tcW w:w="2578" w:type="dxa"/>
            <w:shd w:val="clear" w:color="auto" w:fill="FFFFFF" w:themeFill="background1"/>
          </w:tcPr>
          <w:p w14:paraId="37DC450B" w14:textId="77777777" w:rsidR="00644B25" w:rsidRPr="00015B35" w:rsidRDefault="00644B25" w:rsidP="004A1F8F">
            <w:pPr>
              <w:rPr>
                <w:b/>
              </w:rPr>
            </w:pPr>
            <w:r w:rsidRPr="00015B35">
              <w:rPr>
                <w:rFonts w:ascii="Arial" w:hAnsi="Arial"/>
                <w:b/>
              </w:rPr>
              <w:t>Person(s) with parental responsibility/</w:t>
            </w:r>
            <w:proofErr w:type="spellStart"/>
            <w:r w:rsidRPr="00015B35">
              <w:rPr>
                <w:rFonts w:ascii="Arial" w:hAnsi="Arial"/>
                <w:b/>
              </w:rPr>
              <w:t>ies</w:t>
            </w:r>
            <w:proofErr w:type="spellEnd"/>
            <w:r w:rsidRPr="00015B35">
              <w:rPr>
                <w:rFonts w:ascii="Arial" w:hAnsi="Arial"/>
                <w:b/>
              </w:rPr>
              <w:t>:</w:t>
            </w:r>
          </w:p>
        </w:tc>
        <w:tc>
          <w:tcPr>
            <w:tcW w:w="2522" w:type="dxa"/>
            <w:shd w:val="clear" w:color="auto" w:fill="FFFF00"/>
            <w:vAlign w:val="center"/>
          </w:tcPr>
          <w:p w14:paraId="1851969B" w14:textId="77777777" w:rsidR="00644B25" w:rsidRPr="00DC4B5E" w:rsidRDefault="00563E62" w:rsidP="000B397C">
            <w:pPr>
              <w:spacing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Also state if PR is not</w:t>
            </w:r>
            <w:r w:rsidR="000B397C">
              <w:rPr>
                <w:rFonts w:ascii="Arial" w:hAnsi="Arial" w:cs="Arial"/>
                <w:i/>
                <w:color w:val="000000" w:themeColor="text1"/>
              </w:rPr>
              <w:t xml:space="preserve"> applicable due to YP competent to make </w:t>
            </w:r>
            <w:proofErr w:type="gramStart"/>
            <w:r w:rsidR="000B397C">
              <w:rPr>
                <w:rFonts w:ascii="Arial" w:hAnsi="Arial" w:cs="Arial"/>
                <w:i/>
                <w:color w:val="000000" w:themeColor="text1"/>
              </w:rPr>
              <w:t xml:space="preserve">own 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decision</w:t>
            </w:r>
            <w:r w:rsidR="000B397C">
              <w:rPr>
                <w:rFonts w:ascii="Arial" w:hAnsi="Arial" w:cs="Arial"/>
                <w:i/>
                <w:color w:val="000000" w:themeColor="text1"/>
              </w:rPr>
              <w:t>s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</w:tcPr>
          <w:p w14:paraId="0D0B8976" w14:textId="77777777" w:rsidR="00644B25" w:rsidRPr="00015B35" w:rsidRDefault="00644B25" w:rsidP="004A1F8F">
            <w:pPr>
              <w:rPr>
                <w:rFonts w:ascii="Arial" w:hAnsi="Arial"/>
                <w:b/>
              </w:rPr>
            </w:pPr>
            <w:r w:rsidRPr="00015B35">
              <w:rPr>
                <w:rFonts w:ascii="Arial" w:hAnsi="Arial"/>
                <w:b/>
              </w:rPr>
              <w:t>Current legal proceedings</w:t>
            </w:r>
          </w:p>
        </w:tc>
        <w:tc>
          <w:tcPr>
            <w:tcW w:w="2543" w:type="dxa"/>
            <w:gridSpan w:val="2"/>
            <w:shd w:val="clear" w:color="auto" w:fill="FFFFFF" w:themeFill="background1"/>
            <w:vAlign w:val="center"/>
          </w:tcPr>
          <w:p w14:paraId="0EA51C7B" w14:textId="77777777" w:rsidR="00644B25" w:rsidRPr="00DC4B5E" w:rsidRDefault="009D5147" w:rsidP="005A4183">
            <w:pPr>
              <w:spacing w:after="20"/>
              <w:rPr>
                <w:rFonts w:ascii="Arial" w:hAnsi="Arial"/>
                <w:i/>
                <w:color w:val="000000" w:themeColor="text1"/>
              </w:rPr>
            </w:pPr>
            <w:r w:rsidRPr="00DC4B5E">
              <w:rPr>
                <w:rFonts w:ascii="Arial" w:hAnsi="Arial"/>
                <w:i/>
                <w:color w:val="000000" w:themeColor="text1"/>
              </w:rPr>
              <w:t>Advance notice of requiring an</w:t>
            </w:r>
            <w:r w:rsidR="00EA7BD1" w:rsidRPr="00DC4B5E">
              <w:rPr>
                <w:rFonts w:ascii="Arial" w:hAnsi="Arial"/>
                <w:i/>
                <w:color w:val="000000" w:themeColor="text1"/>
              </w:rPr>
              <w:t xml:space="preserve"> adoption report </w:t>
            </w:r>
            <w:r w:rsidRPr="00DC4B5E">
              <w:rPr>
                <w:rFonts w:ascii="Arial" w:hAnsi="Arial"/>
                <w:i/>
                <w:color w:val="000000" w:themeColor="text1"/>
              </w:rPr>
              <w:t>reduces</w:t>
            </w:r>
            <w:r w:rsidR="00EA7BD1" w:rsidRPr="00DC4B5E">
              <w:rPr>
                <w:rFonts w:ascii="Arial" w:hAnsi="Arial"/>
                <w:i/>
                <w:color w:val="000000" w:themeColor="text1"/>
              </w:rPr>
              <w:t xml:space="preserve"> </w:t>
            </w:r>
            <w:r w:rsidR="00C85862" w:rsidRPr="00DC4B5E">
              <w:rPr>
                <w:rFonts w:ascii="Arial" w:hAnsi="Arial"/>
                <w:i/>
                <w:color w:val="000000" w:themeColor="text1"/>
              </w:rPr>
              <w:t xml:space="preserve">later </w:t>
            </w:r>
            <w:r w:rsidR="00EA7BD1" w:rsidRPr="00DC4B5E">
              <w:rPr>
                <w:rFonts w:ascii="Arial" w:hAnsi="Arial"/>
                <w:i/>
                <w:color w:val="000000" w:themeColor="text1"/>
              </w:rPr>
              <w:t>delay</w:t>
            </w:r>
            <w:r w:rsidR="00644B25" w:rsidRPr="00DC4B5E">
              <w:rPr>
                <w:rFonts w:ascii="Arial" w:hAnsi="Arial"/>
                <w:i/>
                <w:color w:val="000000" w:themeColor="text1"/>
              </w:rPr>
              <w:t xml:space="preserve"> </w:t>
            </w:r>
          </w:p>
        </w:tc>
      </w:tr>
      <w:tr w:rsidR="00644B25" w:rsidRPr="00DC4B5E" w14:paraId="44BF9DC6" w14:textId="77777777" w:rsidTr="00BF64D5">
        <w:tc>
          <w:tcPr>
            <w:tcW w:w="2578" w:type="dxa"/>
            <w:shd w:val="clear" w:color="auto" w:fill="FFFFFF" w:themeFill="background1"/>
          </w:tcPr>
          <w:p w14:paraId="60526ED2" w14:textId="77777777" w:rsidR="00644B25" w:rsidRPr="00015B35" w:rsidRDefault="00644B25" w:rsidP="004A1F8F">
            <w:pPr>
              <w:rPr>
                <w:b/>
              </w:rPr>
            </w:pPr>
            <w:r w:rsidRPr="00015B35">
              <w:rPr>
                <w:rFonts w:ascii="Arial" w:hAnsi="Arial"/>
                <w:b/>
              </w:rPr>
              <w:t>Date first looked after at this episode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14:paraId="557252EB" w14:textId="77777777" w:rsidR="00644B25" w:rsidRPr="00DC4B5E" w:rsidRDefault="009C5D08" w:rsidP="005A4183">
            <w:pPr>
              <w:spacing w:after="20"/>
              <w:rPr>
                <w:rFonts w:ascii="Arial" w:hAnsi="Arial" w:cs="Arial"/>
                <w:i/>
                <w:color w:val="000000" w:themeColor="text1"/>
              </w:rPr>
            </w:pPr>
            <w:r w:rsidRPr="00DC4B5E">
              <w:rPr>
                <w:rFonts w:ascii="Arial" w:hAnsi="Arial" w:cs="Arial"/>
                <w:i/>
                <w:color w:val="000000" w:themeColor="text1"/>
              </w:rPr>
              <w:t>To calculate</w:t>
            </w:r>
            <w:r w:rsidR="00644B25" w:rsidRPr="00DC4B5E">
              <w:rPr>
                <w:rFonts w:ascii="Arial" w:hAnsi="Arial" w:cs="Arial"/>
                <w:i/>
                <w:color w:val="000000" w:themeColor="text1"/>
              </w:rPr>
              <w:t xml:space="preserve"> 20-</w:t>
            </w:r>
            <w:r w:rsidRPr="00DC4B5E">
              <w:rPr>
                <w:rFonts w:ascii="Arial" w:hAnsi="Arial" w:cs="Arial"/>
                <w:i/>
                <w:color w:val="000000" w:themeColor="text1"/>
              </w:rPr>
              <w:t xml:space="preserve">working </w:t>
            </w:r>
            <w:r w:rsidR="00644B25" w:rsidRPr="00DC4B5E">
              <w:rPr>
                <w:rFonts w:ascii="Arial" w:hAnsi="Arial" w:cs="Arial"/>
                <w:i/>
                <w:color w:val="000000" w:themeColor="text1"/>
              </w:rPr>
              <w:t xml:space="preserve">day deadline 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1DE3D90A" w14:textId="77777777" w:rsidR="00644B25" w:rsidRPr="004C5954" w:rsidRDefault="00644B25" w:rsidP="004A1F8F">
            <w:pPr>
              <w:rPr>
                <w:rFonts w:ascii="Arial" w:hAnsi="Arial"/>
                <w:b/>
                <w:color w:val="FF0000"/>
              </w:rPr>
            </w:pPr>
            <w:r w:rsidRPr="004C5954">
              <w:rPr>
                <w:rFonts w:ascii="Arial" w:hAnsi="Arial"/>
                <w:b/>
                <w:color w:val="FF0000"/>
              </w:rPr>
              <w:t xml:space="preserve">Reason for being looked </w:t>
            </w:r>
            <w:proofErr w:type="gramStart"/>
            <w:r w:rsidRPr="004C5954">
              <w:rPr>
                <w:rFonts w:ascii="Arial" w:hAnsi="Arial"/>
                <w:b/>
                <w:color w:val="FF0000"/>
              </w:rPr>
              <w:t>after</w:t>
            </w:r>
            <w:proofErr w:type="gramEnd"/>
          </w:p>
          <w:p w14:paraId="490A1C0A" w14:textId="77777777" w:rsidR="00270186" w:rsidRPr="00C4053D" w:rsidRDefault="00270186" w:rsidP="0073772C">
            <w:pPr>
              <w:rPr>
                <w:rFonts w:ascii="Arial" w:hAnsi="Arial"/>
                <w:i/>
              </w:rPr>
            </w:pPr>
          </w:p>
        </w:tc>
        <w:tc>
          <w:tcPr>
            <w:tcW w:w="2543" w:type="dxa"/>
            <w:gridSpan w:val="2"/>
            <w:vMerge w:val="restart"/>
            <w:shd w:val="clear" w:color="auto" w:fill="FFFF00"/>
            <w:vAlign w:val="center"/>
          </w:tcPr>
          <w:p w14:paraId="23E28972" w14:textId="77777777" w:rsidR="0002253F" w:rsidRPr="00270186" w:rsidRDefault="00220955" w:rsidP="005A4183">
            <w:pPr>
              <w:spacing w:after="20"/>
              <w:rPr>
                <w:rFonts w:ascii="Arial" w:hAnsi="Arial"/>
                <w:i/>
                <w:color w:val="000000" w:themeColor="text1"/>
              </w:rPr>
            </w:pPr>
            <w:r>
              <w:rPr>
                <w:rFonts w:ascii="Arial" w:hAnsi="Arial"/>
                <w:i/>
                <w:color w:val="000000" w:themeColor="text1"/>
              </w:rPr>
              <w:t xml:space="preserve">Health records visible to NUH may not contain any information about the journey into care, past care episodes, safeguarding </w:t>
            </w:r>
            <w:proofErr w:type="gramStart"/>
            <w:r>
              <w:rPr>
                <w:rFonts w:ascii="Arial" w:hAnsi="Arial"/>
                <w:i/>
                <w:color w:val="000000" w:themeColor="text1"/>
              </w:rPr>
              <w:t>concerns</w:t>
            </w:r>
            <w:proofErr w:type="gramEnd"/>
            <w:r>
              <w:rPr>
                <w:rFonts w:ascii="Arial" w:hAnsi="Arial"/>
                <w:i/>
                <w:color w:val="000000" w:themeColor="text1"/>
              </w:rPr>
              <w:t xml:space="preserve"> or other vital information </w:t>
            </w:r>
          </w:p>
        </w:tc>
      </w:tr>
      <w:tr w:rsidR="00644B25" w:rsidRPr="00DC4B5E" w14:paraId="788D293F" w14:textId="77777777" w:rsidTr="00BF64D5">
        <w:tc>
          <w:tcPr>
            <w:tcW w:w="2578" w:type="dxa"/>
            <w:shd w:val="clear" w:color="auto" w:fill="FFFFFF" w:themeFill="background1"/>
          </w:tcPr>
          <w:p w14:paraId="06149A16" w14:textId="77777777" w:rsidR="00644B25" w:rsidRPr="00015B35" w:rsidRDefault="00644B25" w:rsidP="004A1F8F">
            <w:pPr>
              <w:rPr>
                <w:b/>
              </w:rPr>
            </w:pPr>
            <w:r w:rsidRPr="00015B35">
              <w:rPr>
                <w:rFonts w:ascii="Arial" w:hAnsi="Arial"/>
                <w:b/>
              </w:rPr>
              <w:t>Number of previous placements, including birth family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14:paraId="5F67F9B5" w14:textId="77777777" w:rsidR="00644B25" w:rsidRPr="00DC4B5E" w:rsidRDefault="00644B25" w:rsidP="00015B14">
            <w:pPr>
              <w:spacing w:after="20"/>
              <w:rPr>
                <w:rFonts w:ascii="Arial" w:hAnsi="Arial" w:cs="Arial"/>
                <w:i/>
                <w:color w:val="000000" w:themeColor="text1"/>
              </w:rPr>
            </w:pPr>
            <w:r w:rsidRPr="00DC4B5E">
              <w:rPr>
                <w:rFonts w:ascii="Arial" w:hAnsi="Arial" w:cs="Arial"/>
                <w:i/>
                <w:color w:val="000000" w:themeColor="text1"/>
              </w:rPr>
              <w:t xml:space="preserve">If in care previously, </w:t>
            </w:r>
            <w:r w:rsidR="00015B14">
              <w:rPr>
                <w:rFonts w:ascii="Arial" w:hAnsi="Arial" w:cs="Arial"/>
                <w:i/>
                <w:color w:val="000000" w:themeColor="text1"/>
              </w:rPr>
              <w:t xml:space="preserve">notify </w:t>
            </w:r>
            <w:r w:rsidR="00082048" w:rsidRPr="00DC4B5E">
              <w:rPr>
                <w:rFonts w:ascii="Arial" w:hAnsi="Arial" w:cs="Arial"/>
                <w:i/>
                <w:color w:val="000000" w:themeColor="text1"/>
              </w:rPr>
              <w:t>NUH</w:t>
            </w:r>
            <w:r w:rsidR="00015B14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C65AC6">
              <w:rPr>
                <w:rFonts w:ascii="Arial" w:hAnsi="Arial" w:cs="Arial"/>
                <w:i/>
                <w:color w:val="000000" w:themeColor="text1"/>
              </w:rPr>
              <w:t xml:space="preserve">of dates </w:t>
            </w:r>
            <w:r w:rsidR="00015B14">
              <w:rPr>
                <w:rFonts w:ascii="Arial" w:hAnsi="Arial" w:cs="Arial"/>
                <w:i/>
                <w:color w:val="000000" w:themeColor="text1"/>
              </w:rPr>
              <w:t>as we</w:t>
            </w:r>
            <w:r w:rsidRPr="00DC4B5E">
              <w:rPr>
                <w:rFonts w:ascii="Arial" w:hAnsi="Arial" w:cs="Arial"/>
                <w:i/>
                <w:color w:val="000000" w:themeColor="text1"/>
              </w:rPr>
              <w:t xml:space="preserve"> may be able to</w:t>
            </w:r>
            <w:r w:rsidR="00015B14">
              <w:rPr>
                <w:rFonts w:ascii="Arial" w:hAnsi="Arial" w:cs="Arial"/>
                <w:i/>
                <w:color w:val="000000" w:themeColor="text1"/>
              </w:rPr>
              <w:t xml:space="preserve"> locat</w:t>
            </w:r>
            <w:r w:rsidR="00D66FC8">
              <w:rPr>
                <w:rFonts w:ascii="Arial" w:hAnsi="Arial" w:cs="Arial"/>
                <w:i/>
                <w:color w:val="000000" w:themeColor="text1"/>
              </w:rPr>
              <w:t xml:space="preserve">e past records that will assist 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32E38C0A" w14:textId="77777777" w:rsidR="00644B25" w:rsidRPr="00015B35" w:rsidRDefault="00644B25" w:rsidP="004A1F8F">
            <w:pPr>
              <w:rPr>
                <w:rFonts w:ascii="Arial" w:hAnsi="Arial"/>
                <w:b/>
              </w:rPr>
            </w:pPr>
          </w:p>
        </w:tc>
        <w:tc>
          <w:tcPr>
            <w:tcW w:w="2543" w:type="dxa"/>
            <w:gridSpan w:val="2"/>
            <w:vMerge/>
            <w:shd w:val="clear" w:color="auto" w:fill="FFFF00"/>
          </w:tcPr>
          <w:p w14:paraId="5E803C10" w14:textId="77777777" w:rsidR="00644B25" w:rsidRPr="00DC4B5E" w:rsidRDefault="00644B25" w:rsidP="004A1F8F">
            <w:pPr>
              <w:rPr>
                <w:rFonts w:ascii="Arial" w:hAnsi="Arial"/>
              </w:rPr>
            </w:pPr>
          </w:p>
        </w:tc>
      </w:tr>
      <w:tr w:rsidR="00644B25" w:rsidRPr="00DC4B5E" w14:paraId="67708DD3" w14:textId="77777777" w:rsidTr="0029735B">
        <w:trPr>
          <w:trHeight w:val="340"/>
        </w:trPr>
        <w:tc>
          <w:tcPr>
            <w:tcW w:w="2578" w:type="dxa"/>
            <w:shd w:val="clear" w:color="auto" w:fill="FFFFFF" w:themeFill="background1"/>
          </w:tcPr>
          <w:p w14:paraId="5A744441" w14:textId="77777777" w:rsidR="00644B25" w:rsidRPr="00015B35" w:rsidRDefault="00644B25" w:rsidP="004A1F8F">
            <w:pPr>
              <w:rPr>
                <w:b/>
              </w:rPr>
            </w:pPr>
            <w:r w:rsidRPr="00015B35">
              <w:rPr>
                <w:rFonts w:ascii="Arial" w:hAnsi="Arial"/>
                <w:b/>
              </w:rPr>
              <w:t>Ethnicity/religion</w:t>
            </w:r>
          </w:p>
        </w:tc>
        <w:tc>
          <w:tcPr>
            <w:tcW w:w="7617" w:type="dxa"/>
            <w:gridSpan w:val="4"/>
            <w:shd w:val="clear" w:color="auto" w:fill="FFFF00"/>
            <w:vAlign w:val="center"/>
          </w:tcPr>
          <w:p w14:paraId="396B60E2" w14:textId="77777777" w:rsidR="00644B25" w:rsidRPr="00015B35" w:rsidRDefault="002D55EA" w:rsidP="005A4183">
            <w:pPr>
              <w:spacing w:after="20"/>
              <w:rPr>
                <w:rFonts w:ascii="Arial" w:hAnsi="Arial" w:cs="Arial"/>
                <w:i/>
                <w:color w:val="000000" w:themeColor="text1"/>
              </w:rPr>
            </w:pPr>
            <w:r w:rsidRPr="00015B35">
              <w:rPr>
                <w:rFonts w:ascii="Arial" w:hAnsi="Arial" w:cs="Arial"/>
                <w:i/>
                <w:color w:val="000000" w:themeColor="text1"/>
              </w:rPr>
              <w:t xml:space="preserve">Relevance </w:t>
            </w:r>
            <w:r w:rsidR="00A772F4" w:rsidRPr="00015B35">
              <w:rPr>
                <w:rFonts w:ascii="Arial" w:hAnsi="Arial" w:cs="Arial"/>
                <w:i/>
                <w:color w:val="000000" w:themeColor="text1"/>
              </w:rPr>
              <w:t xml:space="preserve">to medical factors as well as understanding CYP’s self-identity/beliefs </w:t>
            </w:r>
            <w:r w:rsidR="001E7534" w:rsidRPr="00015B3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</w:tc>
      </w:tr>
      <w:tr w:rsidR="00644B25" w:rsidRPr="00DC4B5E" w14:paraId="190E52C0" w14:textId="77777777" w:rsidTr="0029735B">
        <w:trPr>
          <w:trHeight w:val="340"/>
        </w:trPr>
        <w:tc>
          <w:tcPr>
            <w:tcW w:w="2578" w:type="dxa"/>
            <w:shd w:val="clear" w:color="auto" w:fill="FFFFFF" w:themeFill="background1"/>
          </w:tcPr>
          <w:p w14:paraId="63FDBBAE" w14:textId="77777777" w:rsidR="00644B25" w:rsidRPr="00015B35" w:rsidRDefault="00644B25" w:rsidP="004A1F8F">
            <w:pPr>
              <w:rPr>
                <w:b/>
              </w:rPr>
            </w:pPr>
            <w:r w:rsidRPr="00015B35">
              <w:rPr>
                <w:rFonts w:ascii="Arial" w:hAnsi="Arial"/>
                <w:b/>
              </w:rPr>
              <w:t>First language</w:t>
            </w:r>
          </w:p>
        </w:tc>
        <w:tc>
          <w:tcPr>
            <w:tcW w:w="2522" w:type="dxa"/>
            <w:shd w:val="clear" w:color="auto" w:fill="FFFF00"/>
            <w:vAlign w:val="center"/>
          </w:tcPr>
          <w:p w14:paraId="1815EEDC" w14:textId="77777777" w:rsidR="00644B25" w:rsidRPr="00DC4B5E" w:rsidRDefault="007274B4" w:rsidP="005A4183">
            <w:pPr>
              <w:spacing w:after="20"/>
              <w:rPr>
                <w:rFonts w:ascii="Arial" w:hAnsi="Arial" w:cs="Arial"/>
                <w:i/>
                <w:color w:val="000000" w:themeColor="text1"/>
              </w:rPr>
            </w:pPr>
            <w:r w:rsidRPr="00DC4B5E">
              <w:rPr>
                <w:rFonts w:ascii="Arial" w:hAnsi="Arial" w:cs="Arial"/>
                <w:i/>
                <w:color w:val="000000" w:themeColor="text1"/>
              </w:rPr>
              <w:t>Interpreter needed?</w:t>
            </w:r>
          </w:p>
        </w:tc>
        <w:tc>
          <w:tcPr>
            <w:tcW w:w="2552" w:type="dxa"/>
            <w:shd w:val="clear" w:color="auto" w:fill="FFFFFF" w:themeFill="background1"/>
          </w:tcPr>
          <w:p w14:paraId="1C792FF0" w14:textId="77777777" w:rsidR="00644B25" w:rsidRPr="00015B35" w:rsidRDefault="00644B25" w:rsidP="004A1F8F">
            <w:pPr>
              <w:rPr>
                <w:rFonts w:ascii="Arial" w:hAnsi="Arial"/>
                <w:b/>
              </w:rPr>
            </w:pPr>
            <w:r w:rsidRPr="00015B35">
              <w:rPr>
                <w:rFonts w:ascii="Arial" w:hAnsi="Arial"/>
                <w:b/>
              </w:rPr>
              <w:t>Other languages</w:t>
            </w:r>
          </w:p>
        </w:tc>
        <w:tc>
          <w:tcPr>
            <w:tcW w:w="2543" w:type="dxa"/>
            <w:gridSpan w:val="2"/>
            <w:shd w:val="clear" w:color="auto" w:fill="FFFFFF" w:themeFill="background1"/>
          </w:tcPr>
          <w:p w14:paraId="7030BEA2" w14:textId="77777777" w:rsidR="00644B25" w:rsidRPr="00DC4B5E" w:rsidRDefault="00644B25" w:rsidP="004A1F8F">
            <w:pPr>
              <w:rPr>
                <w:rFonts w:ascii="Arial" w:hAnsi="Arial"/>
              </w:rPr>
            </w:pPr>
          </w:p>
        </w:tc>
      </w:tr>
      <w:tr w:rsidR="00644B25" w:rsidRPr="00DC4B5E" w14:paraId="131FE62D" w14:textId="77777777" w:rsidTr="004747F3">
        <w:tc>
          <w:tcPr>
            <w:tcW w:w="2578" w:type="dxa"/>
            <w:shd w:val="clear" w:color="auto" w:fill="FFFFFF" w:themeFill="background1"/>
          </w:tcPr>
          <w:p w14:paraId="55895A01" w14:textId="77777777" w:rsidR="00644B25" w:rsidRPr="00015B35" w:rsidRDefault="00644B25" w:rsidP="004A1F8F">
            <w:pPr>
              <w:rPr>
                <w:b/>
              </w:rPr>
            </w:pPr>
            <w:r w:rsidRPr="00015B35">
              <w:rPr>
                <w:rFonts w:ascii="Arial" w:hAnsi="Arial"/>
                <w:b/>
              </w:rPr>
              <w:t>School/nursery/other day care</w:t>
            </w:r>
          </w:p>
        </w:tc>
        <w:tc>
          <w:tcPr>
            <w:tcW w:w="7617" w:type="dxa"/>
            <w:gridSpan w:val="4"/>
            <w:shd w:val="clear" w:color="auto" w:fill="FFFFFF" w:themeFill="background1"/>
          </w:tcPr>
          <w:p w14:paraId="114EB26E" w14:textId="77777777" w:rsidR="00644B25" w:rsidRPr="00947432" w:rsidRDefault="00947432" w:rsidP="00947432">
            <w:pPr>
              <w:rPr>
                <w:rFonts w:ascii="Arial" w:hAnsi="Arial" w:cs="Arial"/>
                <w:i/>
              </w:rPr>
            </w:pPr>
            <w:r w:rsidRPr="00947432">
              <w:rPr>
                <w:rFonts w:ascii="Arial" w:hAnsi="Arial" w:cs="Arial"/>
                <w:i/>
              </w:rPr>
              <w:t>If</w:t>
            </w:r>
            <w:r>
              <w:rPr>
                <w:rFonts w:ascii="Arial" w:hAnsi="Arial" w:cs="Arial"/>
                <w:i/>
              </w:rPr>
              <w:t xml:space="preserve"> school age but not in school, or has an EHCP, this is a significant piece of information that needs to be explored at the IHA </w:t>
            </w:r>
          </w:p>
        </w:tc>
      </w:tr>
      <w:tr w:rsidR="00644B25" w:rsidRPr="00BF64D5" w14:paraId="438F06CA" w14:textId="77777777" w:rsidTr="009C02D2">
        <w:tc>
          <w:tcPr>
            <w:tcW w:w="2578" w:type="dxa"/>
            <w:shd w:val="clear" w:color="auto" w:fill="FFFFFF" w:themeFill="background1"/>
          </w:tcPr>
          <w:p w14:paraId="49CE1960" w14:textId="77777777" w:rsidR="00644B25" w:rsidRPr="007B2D83" w:rsidRDefault="00644B25" w:rsidP="00947432">
            <w:pPr>
              <w:rPr>
                <w:b/>
              </w:rPr>
            </w:pPr>
            <w:r w:rsidRPr="007B2D83">
              <w:rPr>
                <w:rFonts w:ascii="Arial" w:hAnsi="Arial"/>
                <w:b/>
                <w:color w:val="000000"/>
              </w:rPr>
              <w:t>Is there a red book/personal health record?  NB – This should follow the child</w:t>
            </w:r>
          </w:p>
        </w:tc>
        <w:tc>
          <w:tcPr>
            <w:tcW w:w="2522" w:type="dxa"/>
            <w:shd w:val="clear" w:color="auto" w:fill="FFFFFF" w:themeFill="background1"/>
          </w:tcPr>
          <w:p w14:paraId="02B0473A" w14:textId="77777777" w:rsidR="00644B25" w:rsidRPr="007B2D83" w:rsidRDefault="00644B25" w:rsidP="004A1F8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FA93D42" w14:textId="77777777" w:rsidR="00644B25" w:rsidRPr="007B2D83" w:rsidRDefault="00644B25" w:rsidP="004A1F8F">
            <w:pPr>
              <w:rPr>
                <w:rFonts w:ascii="Arial" w:hAnsi="Arial"/>
                <w:b/>
              </w:rPr>
            </w:pPr>
            <w:r w:rsidRPr="007B2D83">
              <w:rPr>
                <w:rFonts w:ascii="Arial" w:hAnsi="Arial"/>
                <w:b/>
                <w:color w:val="000000"/>
              </w:rPr>
              <w:t>If yes, name of person currently holding</w:t>
            </w:r>
          </w:p>
        </w:tc>
        <w:tc>
          <w:tcPr>
            <w:tcW w:w="2543" w:type="dxa"/>
            <w:gridSpan w:val="2"/>
            <w:shd w:val="clear" w:color="auto" w:fill="FFFFFF" w:themeFill="background1"/>
          </w:tcPr>
          <w:p w14:paraId="5A9FE7DE" w14:textId="77777777" w:rsidR="00644B25" w:rsidRPr="007B2D83" w:rsidRDefault="00644B25" w:rsidP="004A1F8F">
            <w:pPr>
              <w:rPr>
                <w:rFonts w:ascii="Arial" w:hAnsi="Arial"/>
              </w:rPr>
            </w:pPr>
          </w:p>
        </w:tc>
      </w:tr>
    </w:tbl>
    <w:p w14:paraId="610456BC" w14:textId="77777777" w:rsidR="004C3B18" w:rsidRDefault="004C3B18">
      <w:pPr>
        <w:spacing w:after="160" w:line="259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br w:type="page"/>
      </w:r>
    </w:p>
    <w:p w14:paraId="7E8064F3" w14:textId="77777777" w:rsidR="00644B25" w:rsidRPr="0024124A" w:rsidRDefault="0024124A" w:rsidP="0024124A">
      <w:pPr>
        <w:spacing w:after="160" w:line="259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B</w:t>
      </w:r>
      <w:r w:rsidR="00644B25" w:rsidRPr="00382632">
        <w:rPr>
          <w:rFonts w:ascii="Arial" w:hAnsi="Arial" w:cs="Arial"/>
          <w:b/>
          <w:iCs/>
          <w:sz w:val="24"/>
          <w:szCs w:val="24"/>
        </w:rPr>
        <w:t>irth family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532"/>
        <w:gridCol w:w="2547"/>
        <w:gridCol w:w="2533"/>
      </w:tblGrid>
      <w:tr w:rsidR="00644B25" w14:paraId="3DE53681" w14:textId="77777777" w:rsidTr="004747F3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1EADCBBF" w14:textId="77777777" w:rsidR="00644B25" w:rsidRPr="0074458C" w:rsidRDefault="00644B25" w:rsidP="004A1F8F">
            <w:pPr>
              <w:rPr>
                <w:rFonts w:ascii="Arial" w:hAnsi="Arial" w:cs="Arial"/>
                <w:color w:val="000000" w:themeColor="text1"/>
              </w:rPr>
            </w:pPr>
            <w:r w:rsidRPr="0074458C">
              <w:rPr>
                <w:rFonts w:ascii="Arial" w:hAnsi="Arial" w:cs="Arial"/>
                <w:b/>
                <w:color w:val="000000" w:themeColor="text1"/>
              </w:rPr>
              <w:t>Mother</w:t>
            </w:r>
            <w:r w:rsidRPr="0074458C">
              <w:rPr>
                <w:rFonts w:ascii="Arial" w:hAnsi="Arial" w:cs="Arial"/>
                <w:color w:val="000000" w:themeColor="text1"/>
              </w:rPr>
              <w:t>: Name</w:t>
            </w:r>
          </w:p>
        </w:tc>
        <w:tc>
          <w:tcPr>
            <w:tcW w:w="2605" w:type="dxa"/>
            <w:shd w:val="clear" w:color="auto" w:fill="auto"/>
          </w:tcPr>
          <w:p w14:paraId="0C6E0F78" w14:textId="77777777" w:rsidR="00644B25" w:rsidRPr="0074458C" w:rsidRDefault="0074458C" w:rsidP="004A1F8F">
            <w:pPr>
              <w:rPr>
                <w:rFonts w:ascii="Arial" w:hAnsi="Arial" w:cs="Arial"/>
                <w:i/>
                <w:color w:val="000000" w:themeColor="text1"/>
              </w:rPr>
            </w:pPr>
            <w:r w:rsidRPr="0074458C">
              <w:rPr>
                <w:rFonts w:ascii="Arial" w:hAnsi="Arial" w:cs="Arial"/>
                <w:i/>
                <w:color w:val="000000" w:themeColor="text1"/>
              </w:rPr>
              <w:t>If known</w:t>
            </w:r>
          </w:p>
        </w:tc>
        <w:tc>
          <w:tcPr>
            <w:tcW w:w="2605" w:type="dxa"/>
            <w:shd w:val="clear" w:color="auto" w:fill="FFFFFF" w:themeFill="background1"/>
          </w:tcPr>
          <w:p w14:paraId="75542118" w14:textId="77777777" w:rsidR="00644B25" w:rsidRPr="0074458C" w:rsidRDefault="00644B25" w:rsidP="004A1F8F">
            <w:pPr>
              <w:rPr>
                <w:rFonts w:ascii="Arial" w:hAnsi="Arial" w:cs="Arial"/>
                <w:color w:val="000000" w:themeColor="text1"/>
              </w:rPr>
            </w:pPr>
            <w:r w:rsidRPr="0074458C">
              <w:rPr>
                <w:rFonts w:ascii="Arial" w:hAnsi="Arial" w:cs="Arial"/>
                <w:color w:val="000000" w:themeColor="text1"/>
              </w:rPr>
              <w:t>Date of birth</w:t>
            </w:r>
          </w:p>
        </w:tc>
        <w:tc>
          <w:tcPr>
            <w:tcW w:w="2606" w:type="dxa"/>
            <w:shd w:val="clear" w:color="auto" w:fill="auto"/>
          </w:tcPr>
          <w:p w14:paraId="37867FE5" w14:textId="77777777" w:rsidR="00644B25" w:rsidRPr="0074458C" w:rsidRDefault="0074458C" w:rsidP="004A1F8F">
            <w:pPr>
              <w:rPr>
                <w:rFonts w:ascii="Arial" w:hAnsi="Arial" w:cs="Arial"/>
                <w:color w:val="000000" w:themeColor="text1"/>
              </w:rPr>
            </w:pPr>
            <w:r w:rsidRPr="0074458C">
              <w:rPr>
                <w:rFonts w:ascii="Arial" w:hAnsi="Arial" w:cs="Arial"/>
                <w:i/>
                <w:color w:val="000000" w:themeColor="text1"/>
              </w:rPr>
              <w:t>If known</w:t>
            </w:r>
          </w:p>
        </w:tc>
      </w:tr>
      <w:tr w:rsidR="005121E9" w:rsidRPr="005121E9" w14:paraId="559BA216" w14:textId="77777777" w:rsidTr="004747F3">
        <w:trPr>
          <w:trHeight w:val="680"/>
        </w:trPr>
        <w:tc>
          <w:tcPr>
            <w:tcW w:w="2605" w:type="dxa"/>
            <w:shd w:val="clear" w:color="auto" w:fill="FFFFFF" w:themeFill="background1"/>
          </w:tcPr>
          <w:p w14:paraId="1D68C330" w14:textId="77777777" w:rsidR="00644B25" w:rsidRPr="0074458C" w:rsidRDefault="00644B25" w:rsidP="004A1F8F">
            <w:pPr>
              <w:rPr>
                <w:rFonts w:ascii="Arial" w:hAnsi="Arial" w:cs="Arial"/>
                <w:color w:val="000000" w:themeColor="text1"/>
              </w:rPr>
            </w:pPr>
            <w:r w:rsidRPr="0074458C">
              <w:rPr>
                <w:rFonts w:ascii="Arial" w:hAnsi="Arial" w:cs="Arial"/>
                <w:color w:val="000000" w:themeColor="text1"/>
              </w:rPr>
              <w:t>Address</w:t>
            </w:r>
          </w:p>
        </w:tc>
        <w:tc>
          <w:tcPr>
            <w:tcW w:w="7816" w:type="dxa"/>
            <w:gridSpan w:val="3"/>
            <w:shd w:val="clear" w:color="auto" w:fill="auto"/>
          </w:tcPr>
          <w:p w14:paraId="5714D77C" w14:textId="77777777" w:rsidR="00644B25" w:rsidRPr="0074458C" w:rsidRDefault="00BE4D68" w:rsidP="005A4183">
            <w:pPr>
              <w:spacing w:after="20"/>
              <w:rPr>
                <w:rFonts w:ascii="Arial" w:hAnsi="Arial" w:cs="Arial"/>
                <w:i/>
                <w:color w:val="000000" w:themeColor="text1"/>
              </w:rPr>
            </w:pPr>
            <w:r w:rsidRPr="0074458C">
              <w:rPr>
                <w:rFonts w:ascii="Arial" w:hAnsi="Arial" w:cs="Arial"/>
                <w:i/>
                <w:color w:val="000000" w:themeColor="text1"/>
              </w:rPr>
              <w:t xml:space="preserve">Maternal </w:t>
            </w:r>
            <w:r w:rsidR="00536AD5" w:rsidRPr="0074458C">
              <w:rPr>
                <w:rFonts w:ascii="Arial" w:hAnsi="Arial" w:cs="Arial"/>
                <w:i/>
                <w:color w:val="000000" w:themeColor="text1"/>
              </w:rPr>
              <w:t>name and date of birth</w:t>
            </w:r>
            <w:r w:rsidRPr="0074458C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proofErr w:type="gramStart"/>
            <w:r w:rsidR="00536AD5" w:rsidRPr="0074458C">
              <w:rPr>
                <w:rFonts w:ascii="Arial" w:hAnsi="Arial" w:cs="Arial"/>
                <w:i/>
                <w:color w:val="000000" w:themeColor="text1"/>
              </w:rPr>
              <w:t>and also</w:t>
            </w:r>
            <w:proofErr w:type="gramEnd"/>
            <w:r w:rsidR="00536AD5" w:rsidRPr="0074458C">
              <w:rPr>
                <w:rFonts w:ascii="Arial" w:hAnsi="Arial" w:cs="Arial"/>
                <w:i/>
                <w:color w:val="000000" w:themeColor="text1"/>
              </w:rPr>
              <w:t xml:space="preserve"> address </w:t>
            </w:r>
            <w:r w:rsidR="00DA0E99" w:rsidRPr="0074458C">
              <w:rPr>
                <w:rFonts w:ascii="Arial" w:hAnsi="Arial" w:cs="Arial"/>
                <w:i/>
                <w:color w:val="000000" w:themeColor="text1"/>
              </w:rPr>
              <w:t xml:space="preserve">can be vital to locate and verify correct </w:t>
            </w:r>
            <w:r w:rsidR="00536AD5" w:rsidRPr="0074458C">
              <w:rPr>
                <w:rFonts w:ascii="Arial" w:hAnsi="Arial" w:cs="Arial"/>
                <w:i/>
                <w:color w:val="000000" w:themeColor="text1"/>
              </w:rPr>
              <w:t xml:space="preserve">CYP </w:t>
            </w:r>
            <w:r w:rsidR="00DA0E99" w:rsidRPr="0074458C">
              <w:rPr>
                <w:rFonts w:ascii="Arial" w:hAnsi="Arial" w:cs="Arial"/>
                <w:i/>
                <w:color w:val="000000" w:themeColor="text1"/>
              </w:rPr>
              <w:t xml:space="preserve">records, </w:t>
            </w:r>
            <w:r w:rsidR="00536AD5" w:rsidRPr="0074458C">
              <w:rPr>
                <w:rFonts w:ascii="Arial" w:hAnsi="Arial" w:cs="Arial"/>
                <w:i/>
                <w:color w:val="000000" w:themeColor="text1"/>
              </w:rPr>
              <w:t>for maternity/birth records, and to interpret the Consent Form and confirm legal authority to progress to an IHA offer.</w:t>
            </w:r>
            <w:r w:rsidRPr="0074458C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</w:tc>
      </w:tr>
      <w:tr w:rsidR="005121E9" w:rsidRPr="005121E9" w14:paraId="0BEDBB17" w14:textId="77777777" w:rsidTr="004747F3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4EA6115D" w14:textId="77777777" w:rsidR="00644B25" w:rsidRPr="0074458C" w:rsidRDefault="00644B25" w:rsidP="004A1F8F">
            <w:pPr>
              <w:rPr>
                <w:rFonts w:ascii="Arial" w:hAnsi="Arial" w:cs="Arial"/>
                <w:color w:val="000000" w:themeColor="text1"/>
              </w:rPr>
            </w:pPr>
            <w:r w:rsidRPr="0074458C">
              <w:rPr>
                <w:rFonts w:ascii="Arial" w:hAnsi="Arial" w:cs="Arial"/>
                <w:color w:val="000000" w:themeColor="text1"/>
              </w:rPr>
              <w:t>Postcode</w:t>
            </w:r>
          </w:p>
        </w:tc>
        <w:tc>
          <w:tcPr>
            <w:tcW w:w="2605" w:type="dxa"/>
            <w:shd w:val="clear" w:color="auto" w:fill="auto"/>
          </w:tcPr>
          <w:p w14:paraId="53F501CA" w14:textId="77777777" w:rsidR="00644B25" w:rsidRPr="0074458C" w:rsidRDefault="00644B25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9527686" w14:textId="77777777" w:rsidR="00644B25" w:rsidRPr="0074458C" w:rsidRDefault="00644B25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  <w:r w:rsidRPr="0074458C">
              <w:rPr>
                <w:rFonts w:ascii="Arial" w:hAnsi="Arial" w:cs="Arial"/>
                <w:color w:val="000000" w:themeColor="text1"/>
              </w:rPr>
              <w:t>Telephone</w:t>
            </w:r>
          </w:p>
        </w:tc>
        <w:tc>
          <w:tcPr>
            <w:tcW w:w="2606" w:type="dxa"/>
            <w:shd w:val="clear" w:color="auto" w:fill="auto"/>
          </w:tcPr>
          <w:p w14:paraId="6B99F235" w14:textId="77777777" w:rsidR="00644B25" w:rsidRPr="0074458C" w:rsidRDefault="00644B25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</w:p>
        </w:tc>
      </w:tr>
      <w:tr w:rsidR="005121E9" w:rsidRPr="005121E9" w14:paraId="2033FF2F" w14:textId="77777777" w:rsidTr="004747F3">
        <w:tc>
          <w:tcPr>
            <w:tcW w:w="2605" w:type="dxa"/>
            <w:shd w:val="clear" w:color="auto" w:fill="FFFFFF" w:themeFill="background1"/>
          </w:tcPr>
          <w:p w14:paraId="3A2F211F" w14:textId="77777777" w:rsidR="00644B25" w:rsidRPr="0074458C" w:rsidRDefault="00644B25" w:rsidP="004A1F8F">
            <w:pPr>
              <w:rPr>
                <w:rFonts w:ascii="Arial" w:hAnsi="Arial" w:cs="Arial"/>
                <w:color w:val="000000" w:themeColor="text1"/>
              </w:rPr>
            </w:pPr>
            <w:r w:rsidRPr="0074458C">
              <w:rPr>
                <w:rFonts w:ascii="Arial" w:hAnsi="Arial" w:cs="Arial"/>
                <w:color w:val="000000" w:themeColor="text1"/>
              </w:rPr>
              <w:t>Ethnicity/religion/first language</w:t>
            </w:r>
          </w:p>
        </w:tc>
        <w:tc>
          <w:tcPr>
            <w:tcW w:w="7816" w:type="dxa"/>
            <w:gridSpan w:val="3"/>
            <w:shd w:val="clear" w:color="auto" w:fill="auto"/>
          </w:tcPr>
          <w:p w14:paraId="3D166BD8" w14:textId="77777777" w:rsidR="00644B25" w:rsidRPr="0074458C" w:rsidRDefault="00936F42" w:rsidP="005A4183">
            <w:pPr>
              <w:spacing w:after="20"/>
              <w:rPr>
                <w:rFonts w:ascii="Arial" w:hAnsi="Arial" w:cs="Arial"/>
                <w:i/>
                <w:color w:val="000000" w:themeColor="text1"/>
              </w:rPr>
            </w:pPr>
            <w:r w:rsidRPr="0074458C">
              <w:rPr>
                <w:rFonts w:ascii="Arial" w:hAnsi="Arial" w:cs="Arial"/>
                <w:i/>
                <w:color w:val="000000" w:themeColor="text1"/>
              </w:rPr>
              <w:t xml:space="preserve">This is of most relevance if a birth mother is to be directly involved in the IHA and requires an interpreter (CSC to arrange and confirm </w:t>
            </w:r>
            <w:r w:rsidR="0074458C">
              <w:rPr>
                <w:rFonts w:ascii="Arial" w:hAnsi="Arial" w:cs="Arial"/>
                <w:i/>
                <w:color w:val="000000" w:themeColor="text1"/>
              </w:rPr>
              <w:t>prior to IHA appointment)</w:t>
            </w:r>
          </w:p>
        </w:tc>
      </w:tr>
      <w:tr w:rsidR="005121E9" w:rsidRPr="005121E9" w14:paraId="034D3A62" w14:textId="77777777" w:rsidTr="004747F3">
        <w:trPr>
          <w:trHeight w:val="70"/>
        </w:trPr>
        <w:tc>
          <w:tcPr>
            <w:tcW w:w="2605" w:type="dxa"/>
            <w:shd w:val="clear" w:color="auto" w:fill="FFFFFF" w:themeFill="background1"/>
          </w:tcPr>
          <w:p w14:paraId="05D16D05" w14:textId="77777777" w:rsidR="00644B25" w:rsidRPr="0074458C" w:rsidRDefault="00644B25" w:rsidP="004A1F8F">
            <w:pPr>
              <w:rPr>
                <w:rFonts w:ascii="Arial" w:hAnsi="Arial" w:cs="Arial"/>
                <w:color w:val="000000" w:themeColor="text1"/>
              </w:rPr>
            </w:pPr>
            <w:r w:rsidRPr="0074458C">
              <w:rPr>
                <w:rFonts w:ascii="Arial" w:hAnsi="Arial" w:cs="Arial"/>
                <w:color w:val="000000" w:themeColor="text1"/>
              </w:rPr>
              <w:t xml:space="preserve">Contact </w:t>
            </w:r>
            <w:proofErr w:type="gramStart"/>
            <w:r w:rsidRPr="0074458C">
              <w:rPr>
                <w:rFonts w:ascii="Arial" w:hAnsi="Arial" w:cs="Arial"/>
                <w:color w:val="000000" w:themeColor="text1"/>
              </w:rPr>
              <w:t>arrangements</w:t>
            </w:r>
            <w:proofErr w:type="gramEnd"/>
          </w:p>
          <w:p w14:paraId="4E4FFC1B" w14:textId="77777777" w:rsidR="00644B25" w:rsidRPr="0074458C" w:rsidRDefault="00644B25" w:rsidP="004A1F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16" w:type="dxa"/>
            <w:gridSpan w:val="3"/>
            <w:shd w:val="clear" w:color="auto" w:fill="auto"/>
          </w:tcPr>
          <w:p w14:paraId="6D8786DA" w14:textId="77777777" w:rsidR="00644B25" w:rsidRPr="0074458C" w:rsidRDefault="00644B25" w:rsidP="005A4183">
            <w:pPr>
              <w:spacing w:after="20"/>
              <w:rPr>
                <w:rFonts w:ascii="Arial" w:hAnsi="Arial" w:cs="Arial"/>
                <w:i/>
                <w:color w:val="000000" w:themeColor="text1"/>
              </w:rPr>
            </w:pPr>
            <w:r w:rsidRPr="0074458C">
              <w:rPr>
                <w:rFonts w:ascii="Arial" w:hAnsi="Arial" w:cs="Arial"/>
                <w:i/>
                <w:color w:val="000000" w:themeColor="text1"/>
              </w:rPr>
              <w:t>If not the current carer for the CYP</w:t>
            </w:r>
            <w:r w:rsidR="007274B4" w:rsidRPr="0074458C">
              <w:rPr>
                <w:rFonts w:ascii="Arial" w:hAnsi="Arial" w:cs="Arial"/>
                <w:i/>
                <w:color w:val="000000" w:themeColor="text1"/>
              </w:rPr>
              <w:t>,</w:t>
            </w:r>
            <w:r w:rsidRPr="0074458C">
              <w:rPr>
                <w:rFonts w:ascii="Arial" w:hAnsi="Arial" w:cs="Arial"/>
                <w:i/>
                <w:color w:val="000000" w:themeColor="text1"/>
              </w:rPr>
              <w:t xml:space="preserve"> but it is planned for them to attend </w:t>
            </w:r>
            <w:r w:rsidR="004308D0" w:rsidRPr="0074458C">
              <w:rPr>
                <w:rFonts w:ascii="Arial" w:hAnsi="Arial" w:cs="Arial"/>
                <w:i/>
                <w:color w:val="000000" w:themeColor="text1"/>
              </w:rPr>
              <w:t xml:space="preserve">the IHA, </w:t>
            </w:r>
            <w:r w:rsidR="006C3621" w:rsidRPr="0074458C">
              <w:rPr>
                <w:rFonts w:ascii="Arial" w:hAnsi="Arial" w:cs="Arial"/>
                <w:i/>
                <w:color w:val="000000" w:themeColor="text1"/>
              </w:rPr>
              <w:t xml:space="preserve">NUH </w:t>
            </w:r>
            <w:r w:rsidR="000F0DE8">
              <w:rPr>
                <w:rFonts w:ascii="Arial" w:hAnsi="Arial" w:cs="Arial"/>
                <w:i/>
                <w:color w:val="000000" w:themeColor="text1"/>
              </w:rPr>
              <w:t xml:space="preserve">usually </w:t>
            </w:r>
            <w:r w:rsidR="000567C7">
              <w:rPr>
                <w:rFonts w:ascii="Arial" w:hAnsi="Arial" w:cs="Arial"/>
                <w:i/>
                <w:color w:val="000000" w:themeColor="text1"/>
              </w:rPr>
              <w:t xml:space="preserve">require advance </w:t>
            </w:r>
            <w:r w:rsidR="000567C7" w:rsidRPr="000567C7">
              <w:rPr>
                <w:rFonts w:ascii="Arial" w:hAnsi="Arial" w:cs="Arial"/>
                <w:b/>
                <w:i/>
                <w:color w:val="000000" w:themeColor="text1"/>
              </w:rPr>
              <w:t xml:space="preserve">confirmation </w:t>
            </w:r>
            <w:r w:rsidR="000567C7">
              <w:rPr>
                <w:rFonts w:ascii="Arial" w:hAnsi="Arial" w:cs="Arial"/>
                <w:i/>
                <w:color w:val="000000" w:themeColor="text1"/>
              </w:rPr>
              <w:t xml:space="preserve">that </w:t>
            </w:r>
            <w:r w:rsidR="00DA0E99" w:rsidRPr="0074458C">
              <w:rPr>
                <w:rFonts w:ascii="Arial" w:hAnsi="Arial" w:cs="Arial"/>
                <w:i/>
                <w:color w:val="000000" w:themeColor="text1"/>
              </w:rPr>
              <w:t>social worker</w:t>
            </w:r>
            <w:r w:rsidRPr="0074458C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0567C7">
              <w:rPr>
                <w:rFonts w:ascii="Arial" w:hAnsi="Arial" w:cs="Arial"/>
                <w:i/>
                <w:color w:val="000000" w:themeColor="text1"/>
              </w:rPr>
              <w:t>attending in person</w:t>
            </w:r>
            <w:r w:rsidRPr="0074458C">
              <w:rPr>
                <w:rFonts w:ascii="Arial" w:hAnsi="Arial" w:cs="Arial"/>
                <w:i/>
                <w:color w:val="000000" w:themeColor="text1"/>
              </w:rPr>
              <w:t>.</w:t>
            </w:r>
          </w:p>
        </w:tc>
      </w:tr>
    </w:tbl>
    <w:p w14:paraId="44C56558" w14:textId="77777777" w:rsidR="00644B25" w:rsidRPr="005121E9" w:rsidRDefault="00644B25" w:rsidP="00644B25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532"/>
        <w:gridCol w:w="2547"/>
        <w:gridCol w:w="2533"/>
      </w:tblGrid>
      <w:tr w:rsidR="005121E9" w:rsidRPr="005121E9" w14:paraId="425D546B" w14:textId="77777777" w:rsidTr="004747F3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63CDAD19" w14:textId="77777777" w:rsidR="00644B25" w:rsidRPr="005121E9" w:rsidRDefault="00644B25" w:rsidP="004A1F8F">
            <w:pPr>
              <w:rPr>
                <w:rFonts w:ascii="Arial" w:hAnsi="Arial" w:cs="Arial"/>
                <w:color w:val="000000" w:themeColor="text1"/>
              </w:rPr>
            </w:pPr>
            <w:r w:rsidRPr="005121E9">
              <w:rPr>
                <w:rFonts w:ascii="Arial" w:hAnsi="Arial" w:cs="Arial"/>
                <w:b/>
                <w:color w:val="000000" w:themeColor="text1"/>
              </w:rPr>
              <w:t>Father:</w:t>
            </w:r>
            <w:r w:rsidRPr="005121E9">
              <w:rPr>
                <w:rFonts w:ascii="Arial" w:hAnsi="Arial" w:cs="Arial"/>
                <w:color w:val="000000" w:themeColor="text1"/>
              </w:rPr>
              <w:t xml:space="preserve"> Name</w:t>
            </w:r>
            <w:r w:rsidRPr="005121E9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2605" w:type="dxa"/>
            <w:shd w:val="clear" w:color="auto" w:fill="auto"/>
          </w:tcPr>
          <w:p w14:paraId="6476778A" w14:textId="77777777" w:rsidR="00644B25" w:rsidRPr="005121E9" w:rsidRDefault="0074458C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  <w:r w:rsidRPr="0074458C">
              <w:rPr>
                <w:rFonts w:ascii="Arial" w:hAnsi="Arial" w:cs="Arial"/>
                <w:i/>
                <w:color w:val="000000" w:themeColor="text1"/>
              </w:rPr>
              <w:t>If known</w:t>
            </w:r>
          </w:p>
        </w:tc>
        <w:tc>
          <w:tcPr>
            <w:tcW w:w="2605" w:type="dxa"/>
            <w:shd w:val="clear" w:color="auto" w:fill="FFFFFF" w:themeFill="background1"/>
          </w:tcPr>
          <w:p w14:paraId="2FD4D2B5" w14:textId="77777777" w:rsidR="00644B25" w:rsidRPr="005121E9" w:rsidRDefault="00644B25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  <w:r w:rsidRPr="005121E9">
              <w:rPr>
                <w:rFonts w:ascii="Arial" w:hAnsi="Arial" w:cs="Arial"/>
                <w:color w:val="000000" w:themeColor="text1"/>
              </w:rPr>
              <w:t>Date of birth</w:t>
            </w:r>
          </w:p>
        </w:tc>
        <w:tc>
          <w:tcPr>
            <w:tcW w:w="2606" w:type="dxa"/>
            <w:shd w:val="clear" w:color="auto" w:fill="auto"/>
          </w:tcPr>
          <w:p w14:paraId="12A440F9" w14:textId="77777777" w:rsidR="00644B25" w:rsidRPr="005121E9" w:rsidRDefault="0074458C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  <w:r w:rsidRPr="0074458C">
              <w:rPr>
                <w:rFonts w:ascii="Arial" w:hAnsi="Arial" w:cs="Arial"/>
                <w:i/>
                <w:color w:val="000000" w:themeColor="text1"/>
              </w:rPr>
              <w:t>If known</w:t>
            </w:r>
          </w:p>
        </w:tc>
      </w:tr>
      <w:tr w:rsidR="005121E9" w:rsidRPr="005121E9" w14:paraId="06A433E1" w14:textId="77777777" w:rsidTr="004747F3">
        <w:trPr>
          <w:trHeight w:val="680"/>
        </w:trPr>
        <w:tc>
          <w:tcPr>
            <w:tcW w:w="2605" w:type="dxa"/>
            <w:shd w:val="clear" w:color="auto" w:fill="FFFFFF" w:themeFill="background1"/>
          </w:tcPr>
          <w:p w14:paraId="117C5D0C" w14:textId="77777777" w:rsidR="00644B25" w:rsidRPr="005121E9" w:rsidRDefault="00644B25" w:rsidP="004A1F8F">
            <w:pPr>
              <w:rPr>
                <w:rFonts w:ascii="Arial" w:hAnsi="Arial" w:cs="Arial"/>
                <w:color w:val="000000" w:themeColor="text1"/>
              </w:rPr>
            </w:pPr>
            <w:r w:rsidRPr="005121E9">
              <w:rPr>
                <w:rFonts w:ascii="Arial" w:hAnsi="Arial" w:cs="Arial"/>
                <w:color w:val="000000" w:themeColor="text1"/>
              </w:rPr>
              <w:t>Address</w:t>
            </w:r>
          </w:p>
        </w:tc>
        <w:tc>
          <w:tcPr>
            <w:tcW w:w="7816" w:type="dxa"/>
            <w:gridSpan w:val="3"/>
            <w:shd w:val="clear" w:color="auto" w:fill="auto"/>
          </w:tcPr>
          <w:p w14:paraId="6B0A5678" w14:textId="77777777" w:rsidR="00644B25" w:rsidRPr="005121E9" w:rsidRDefault="00536AD5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Paternal name and date of birth </w:t>
            </w:r>
            <w:proofErr w:type="gramStart"/>
            <w:r w:rsidRPr="005121E9">
              <w:rPr>
                <w:rFonts w:ascii="Arial" w:hAnsi="Arial" w:cs="Arial"/>
                <w:i/>
                <w:color w:val="000000" w:themeColor="text1"/>
              </w:rPr>
              <w:t>and also</w:t>
            </w:r>
            <w:proofErr w:type="gramEnd"/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 address can be vital to locate and verify correct CYP records, and to interpret the Consent Form and confirm legal authority to progress to an IHA offer.</w:t>
            </w:r>
          </w:p>
        </w:tc>
      </w:tr>
      <w:tr w:rsidR="005121E9" w:rsidRPr="005121E9" w14:paraId="5AF0A141" w14:textId="77777777" w:rsidTr="004747F3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646702FF" w14:textId="77777777" w:rsidR="00644B25" w:rsidRPr="005121E9" w:rsidRDefault="00644B25" w:rsidP="004A1F8F">
            <w:pPr>
              <w:rPr>
                <w:rFonts w:ascii="Arial" w:hAnsi="Arial" w:cs="Arial"/>
                <w:color w:val="000000" w:themeColor="text1"/>
              </w:rPr>
            </w:pPr>
            <w:r w:rsidRPr="005121E9">
              <w:rPr>
                <w:rFonts w:ascii="Arial" w:hAnsi="Arial" w:cs="Arial"/>
                <w:color w:val="000000" w:themeColor="text1"/>
              </w:rPr>
              <w:t>Postcode</w:t>
            </w:r>
          </w:p>
        </w:tc>
        <w:tc>
          <w:tcPr>
            <w:tcW w:w="2605" w:type="dxa"/>
            <w:shd w:val="clear" w:color="auto" w:fill="auto"/>
          </w:tcPr>
          <w:p w14:paraId="5EEADCAF" w14:textId="77777777" w:rsidR="00644B25" w:rsidRPr="005121E9" w:rsidRDefault="00644B25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320FC90" w14:textId="77777777" w:rsidR="00644B25" w:rsidRPr="005121E9" w:rsidRDefault="00644B25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  <w:r w:rsidRPr="005121E9">
              <w:rPr>
                <w:rFonts w:ascii="Arial" w:hAnsi="Arial" w:cs="Arial"/>
                <w:color w:val="000000" w:themeColor="text1"/>
              </w:rPr>
              <w:t>Telephone</w:t>
            </w:r>
          </w:p>
        </w:tc>
        <w:tc>
          <w:tcPr>
            <w:tcW w:w="2606" w:type="dxa"/>
            <w:shd w:val="clear" w:color="auto" w:fill="auto"/>
          </w:tcPr>
          <w:p w14:paraId="53861C18" w14:textId="77777777" w:rsidR="00644B25" w:rsidRPr="005121E9" w:rsidRDefault="00644B25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</w:p>
        </w:tc>
      </w:tr>
      <w:tr w:rsidR="005121E9" w:rsidRPr="005121E9" w14:paraId="735853B1" w14:textId="77777777" w:rsidTr="004747F3">
        <w:tc>
          <w:tcPr>
            <w:tcW w:w="2605" w:type="dxa"/>
            <w:shd w:val="clear" w:color="auto" w:fill="FFFFFF" w:themeFill="background1"/>
          </w:tcPr>
          <w:p w14:paraId="5C6720F7" w14:textId="77777777" w:rsidR="00644B25" w:rsidRPr="005121E9" w:rsidRDefault="00644B25" w:rsidP="004A1F8F">
            <w:pPr>
              <w:rPr>
                <w:rFonts w:ascii="Arial" w:hAnsi="Arial" w:cs="Arial"/>
                <w:color w:val="000000" w:themeColor="text1"/>
              </w:rPr>
            </w:pPr>
            <w:r w:rsidRPr="005121E9">
              <w:rPr>
                <w:rFonts w:ascii="Arial" w:hAnsi="Arial" w:cs="Arial"/>
                <w:color w:val="000000" w:themeColor="text1"/>
              </w:rPr>
              <w:t>Ethnicity/religion/first language</w:t>
            </w:r>
          </w:p>
        </w:tc>
        <w:tc>
          <w:tcPr>
            <w:tcW w:w="7816" w:type="dxa"/>
            <w:gridSpan w:val="3"/>
            <w:shd w:val="clear" w:color="auto" w:fill="auto"/>
          </w:tcPr>
          <w:p w14:paraId="7B688236" w14:textId="77777777" w:rsidR="00644B25" w:rsidRPr="005121E9" w:rsidRDefault="0074458C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  <w:r w:rsidRPr="0074458C">
              <w:rPr>
                <w:rFonts w:ascii="Arial" w:hAnsi="Arial" w:cs="Arial"/>
                <w:i/>
                <w:color w:val="000000" w:themeColor="text1"/>
              </w:rPr>
              <w:t xml:space="preserve">This is of most relevance if a birth </w:t>
            </w:r>
            <w:r>
              <w:rPr>
                <w:rFonts w:ascii="Arial" w:hAnsi="Arial" w:cs="Arial"/>
                <w:i/>
                <w:color w:val="000000" w:themeColor="text1"/>
              </w:rPr>
              <w:t>father</w:t>
            </w:r>
            <w:r w:rsidRPr="0074458C">
              <w:rPr>
                <w:rFonts w:ascii="Arial" w:hAnsi="Arial" w:cs="Arial"/>
                <w:i/>
                <w:color w:val="000000" w:themeColor="text1"/>
              </w:rPr>
              <w:t xml:space="preserve"> is to be directly involved in the IHA and requires an interpreter (CSC to arrange and confirm </w:t>
            </w:r>
            <w:r>
              <w:rPr>
                <w:rFonts w:ascii="Arial" w:hAnsi="Arial" w:cs="Arial"/>
                <w:i/>
                <w:color w:val="000000" w:themeColor="text1"/>
              </w:rPr>
              <w:t>prior to IHA appointment)</w:t>
            </w:r>
          </w:p>
        </w:tc>
      </w:tr>
      <w:tr w:rsidR="005121E9" w:rsidRPr="005121E9" w14:paraId="315F99A5" w14:textId="77777777" w:rsidTr="004747F3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1E8F93BB" w14:textId="77777777" w:rsidR="00644B25" w:rsidRPr="005121E9" w:rsidRDefault="00644B25" w:rsidP="004A1F8F">
            <w:pPr>
              <w:rPr>
                <w:rFonts w:ascii="Arial" w:hAnsi="Arial" w:cs="Arial"/>
                <w:color w:val="000000" w:themeColor="text1"/>
              </w:rPr>
            </w:pPr>
            <w:r w:rsidRPr="005121E9">
              <w:rPr>
                <w:rFonts w:ascii="Arial" w:hAnsi="Arial" w:cs="Arial"/>
                <w:color w:val="000000" w:themeColor="text1"/>
              </w:rPr>
              <w:t>Contact arrangements</w:t>
            </w:r>
          </w:p>
        </w:tc>
        <w:tc>
          <w:tcPr>
            <w:tcW w:w="7816" w:type="dxa"/>
            <w:gridSpan w:val="3"/>
            <w:shd w:val="clear" w:color="auto" w:fill="auto"/>
          </w:tcPr>
          <w:p w14:paraId="05232C1A" w14:textId="77777777" w:rsidR="00644B25" w:rsidRPr="005121E9" w:rsidRDefault="006C3621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  <w:r w:rsidRPr="005121E9">
              <w:rPr>
                <w:rFonts w:ascii="Arial" w:hAnsi="Arial" w:cs="Arial"/>
                <w:i/>
                <w:color w:val="000000" w:themeColor="text1"/>
              </w:rPr>
              <w:t>If not the current carer for the CYP</w:t>
            </w:r>
            <w:r w:rsidR="007274B4">
              <w:rPr>
                <w:rFonts w:ascii="Arial" w:hAnsi="Arial" w:cs="Arial"/>
                <w:i/>
                <w:color w:val="000000" w:themeColor="text1"/>
              </w:rPr>
              <w:t>,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 but it is planned for them to attend the IHA, </w:t>
            </w:r>
            <w:r w:rsidR="000F0DE8" w:rsidRPr="0074458C">
              <w:rPr>
                <w:rFonts w:ascii="Arial" w:hAnsi="Arial" w:cs="Arial"/>
                <w:i/>
                <w:color w:val="000000" w:themeColor="text1"/>
              </w:rPr>
              <w:t xml:space="preserve">NUH </w:t>
            </w:r>
            <w:r w:rsidR="000F0DE8">
              <w:rPr>
                <w:rFonts w:ascii="Arial" w:hAnsi="Arial" w:cs="Arial"/>
                <w:i/>
                <w:color w:val="000000" w:themeColor="text1"/>
              </w:rPr>
              <w:t xml:space="preserve">usually require advance </w:t>
            </w:r>
            <w:r w:rsidR="000F0DE8" w:rsidRPr="000567C7">
              <w:rPr>
                <w:rFonts w:ascii="Arial" w:hAnsi="Arial" w:cs="Arial"/>
                <w:b/>
                <w:i/>
                <w:color w:val="000000" w:themeColor="text1"/>
              </w:rPr>
              <w:t xml:space="preserve">confirmation </w:t>
            </w:r>
            <w:r w:rsidR="000F0DE8">
              <w:rPr>
                <w:rFonts w:ascii="Arial" w:hAnsi="Arial" w:cs="Arial"/>
                <w:i/>
                <w:color w:val="000000" w:themeColor="text1"/>
              </w:rPr>
              <w:t xml:space="preserve">that </w:t>
            </w:r>
            <w:r w:rsidR="000F0DE8" w:rsidRPr="0074458C">
              <w:rPr>
                <w:rFonts w:ascii="Arial" w:hAnsi="Arial" w:cs="Arial"/>
                <w:i/>
                <w:color w:val="000000" w:themeColor="text1"/>
              </w:rPr>
              <w:t xml:space="preserve">social worker </w:t>
            </w:r>
            <w:r w:rsidR="000F0DE8">
              <w:rPr>
                <w:rFonts w:ascii="Arial" w:hAnsi="Arial" w:cs="Arial"/>
                <w:i/>
                <w:color w:val="000000" w:themeColor="text1"/>
              </w:rPr>
              <w:t>attending in person</w:t>
            </w:r>
            <w:r w:rsidR="000F0DE8" w:rsidRPr="0074458C">
              <w:rPr>
                <w:rFonts w:ascii="Arial" w:hAnsi="Arial" w:cs="Arial"/>
                <w:i/>
                <w:color w:val="000000" w:themeColor="text1"/>
              </w:rPr>
              <w:t>.</w:t>
            </w:r>
          </w:p>
        </w:tc>
      </w:tr>
    </w:tbl>
    <w:p w14:paraId="3B960B42" w14:textId="77777777" w:rsidR="00644B25" w:rsidRPr="005121E9" w:rsidRDefault="00644B25" w:rsidP="00644B25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7624"/>
      </w:tblGrid>
      <w:tr w:rsidR="005121E9" w:rsidRPr="005121E9" w14:paraId="5FDF9D06" w14:textId="77777777" w:rsidTr="004747F3">
        <w:tc>
          <w:tcPr>
            <w:tcW w:w="2605" w:type="dxa"/>
            <w:shd w:val="clear" w:color="auto" w:fill="FFFFFF" w:themeFill="background1"/>
          </w:tcPr>
          <w:p w14:paraId="063AC549" w14:textId="77777777" w:rsidR="00644B25" w:rsidRPr="005121E9" w:rsidRDefault="00644B25" w:rsidP="004A1F8F">
            <w:pPr>
              <w:rPr>
                <w:rFonts w:ascii="Arial" w:hAnsi="Arial"/>
                <w:color w:val="000000" w:themeColor="text1"/>
              </w:rPr>
            </w:pPr>
            <w:r w:rsidRPr="005121E9">
              <w:rPr>
                <w:rFonts w:ascii="Arial" w:hAnsi="Arial"/>
                <w:b/>
                <w:color w:val="000000" w:themeColor="text1"/>
              </w:rPr>
              <w:t>Siblings</w:t>
            </w:r>
            <w:r w:rsidRPr="005121E9">
              <w:rPr>
                <w:rFonts w:ascii="Arial" w:hAnsi="Arial"/>
                <w:color w:val="000000" w:themeColor="text1"/>
              </w:rPr>
              <w:t xml:space="preserve"> </w:t>
            </w:r>
          </w:p>
          <w:p w14:paraId="17AF40FD" w14:textId="77777777" w:rsidR="00644B25" w:rsidRPr="005121E9" w:rsidRDefault="00644B25" w:rsidP="004A1F8F">
            <w:pPr>
              <w:rPr>
                <w:color w:val="000000" w:themeColor="text1"/>
              </w:rPr>
            </w:pPr>
            <w:r w:rsidRPr="005121E9">
              <w:rPr>
                <w:rFonts w:ascii="Arial" w:hAnsi="Arial"/>
                <w:color w:val="000000" w:themeColor="text1"/>
              </w:rPr>
              <w:t>Any previous birth family name/address?</w:t>
            </w:r>
          </w:p>
        </w:tc>
        <w:tc>
          <w:tcPr>
            <w:tcW w:w="7816" w:type="dxa"/>
            <w:shd w:val="clear" w:color="auto" w:fill="auto"/>
          </w:tcPr>
          <w:p w14:paraId="395CD79E" w14:textId="77777777" w:rsidR="00551D34" w:rsidRDefault="007579C3" w:rsidP="005A4183">
            <w:pPr>
              <w:spacing w:after="20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Details of </w:t>
            </w:r>
            <w:r w:rsidR="00644B25" w:rsidRPr="005121E9">
              <w:rPr>
                <w:rFonts w:ascii="Arial" w:hAnsi="Arial" w:cs="Arial"/>
                <w:i/>
                <w:color w:val="000000" w:themeColor="text1"/>
              </w:rPr>
              <w:t>siblings, degree of relationship (</w:t>
            </w:r>
            <w:proofErr w:type="gramStart"/>
            <w:r w:rsidR="00644B25" w:rsidRPr="005121E9">
              <w:rPr>
                <w:rFonts w:ascii="Arial" w:hAnsi="Arial" w:cs="Arial"/>
                <w:i/>
                <w:color w:val="000000" w:themeColor="text1"/>
              </w:rPr>
              <w:t>e.g.</w:t>
            </w:r>
            <w:proofErr w:type="gramEnd"/>
            <w:r w:rsidR="00644B25" w:rsidRPr="005121E9">
              <w:rPr>
                <w:rFonts w:ascii="Arial" w:hAnsi="Arial" w:cs="Arial"/>
                <w:i/>
                <w:color w:val="000000" w:themeColor="text1"/>
              </w:rPr>
              <w:t xml:space="preserve"> full, half, step), and any health/developmental concerns in siblings can be</w:t>
            </w:r>
            <w:r w:rsidR="00551D34">
              <w:rPr>
                <w:rFonts w:ascii="Arial" w:hAnsi="Arial" w:cs="Arial"/>
                <w:i/>
                <w:color w:val="000000" w:themeColor="text1"/>
              </w:rPr>
              <w:t xml:space="preserve"> invaluable to informing the IHA.</w:t>
            </w:r>
          </w:p>
          <w:p w14:paraId="39C89A98" w14:textId="77777777" w:rsidR="00644B25" w:rsidRPr="005121E9" w:rsidRDefault="007579C3" w:rsidP="005A4183">
            <w:pPr>
              <w:spacing w:after="20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IHA appointments and which Dr are planned carefully in sibling group</w:t>
            </w:r>
            <w:r w:rsidR="00082048">
              <w:rPr>
                <w:rFonts w:ascii="Arial" w:hAnsi="Arial" w:cs="Arial"/>
                <w:i/>
                <w:color w:val="000000" w:themeColor="text1"/>
              </w:rPr>
              <w:t>s to best meet the situation - NUH</w:t>
            </w:r>
            <w:r w:rsidR="00551D34">
              <w:rPr>
                <w:rFonts w:ascii="Arial" w:hAnsi="Arial" w:cs="Arial"/>
                <w:i/>
                <w:color w:val="000000" w:themeColor="text1"/>
              </w:rPr>
              <w:t xml:space="preserve"> cannot search by parental identity, and if siblings have differing variations of surnames on systems, are referred at different times, or are in different locations:</w:t>
            </w:r>
            <w:r w:rsidR="00E460F1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082048">
              <w:rPr>
                <w:rFonts w:ascii="Arial" w:hAnsi="Arial" w:cs="Arial"/>
                <w:i/>
                <w:color w:val="000000" w:themeColor="text1"/>
              </w:rPr>
              <w:t>NUH</w:t>
            </w:r>
            <w:r w:rsidR="00551D34">
              <w:rPr>
                <w:rFonts w:ascii="Arial" w:hAnsi="Arial" w:cs="Arial"/>
                <w:i/>
                <w:color w:val="000000" w:themeColor="text1"/>
              </w:rPr>
              <w:t xml:space="preserve"> may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not know they are related</w:t>
            </w:r>
            <w:r w:rsidR="008A2C4B">
              <w:rPr>
                <w:rFonts w:ascii="Arial" w:hAnsi="Arial" w:cs="Arial"/>
                <w:i/>
                <w:color w:val="000000" w:themeColor="text1"/>
              </w:rPr>
              <w:t xml:space="preserve"> and so cannot plan accordingly.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551D34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644B25" w:rsidRPr="005121E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</w:tc>
      </w:tr>
      <w:tr w:rsidR="005121E9" w:rsidRPr="005121E9" w14:paraId="00717DDE" w14:textId="77777777" w:rsidTr="004747F3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2097C6EC" w14:textId="77777777" w:rsidR="00644B25" w:rsidRPr="005121E9" w:rsidRDefault="00644B25" w:rsidP="004A1F8F">
            <w:pPr>
              <w:rPr>
                <w:rFonts w:ascii="Arial" w:hAnsi="Arial"/>
                <w:color w:val="000000" w:themeColor="text1"/>
              </w:rPr>
            </w:pPr>
            <w:r w:rsidRPr="005121E9">
              <w:rPr>
                <w:rFonts w:ascii="Arial" w:hAnsi="Arial"/>
                <w:color w:val="000000" w:themeColor="text1"/>
              </w:rPr>
              <w:t>Name(s)</w:t>
            </w:r>
          </w:p>
        </w:tc>
        <w:tc>
          <w:tcPr>
            <w:tcW w:w="7816" w:type="dxa"/>
            <w:shd w:val="clear" w:color="auto" w:fill="auto"/>
          </w:tcPr>
          <w:p w14:paraId="79B71A1B" w14:textId="77777777" w:rsidR="00644B25" w:rsidRPr="005121E9" w:rsidRDefault="00644B25" w:rsidP="005A4183">
            <w:pPr>
              <w:spacing w:after="20"/>
              <w:rPr>
                <w:rFonts w:ascii="Arial" w:hAnsi="Arial" w:cs="Arial"/>
                <w:color w:val="000000" w:themeColor="text1"/>
              </w:rPr>
            </w:pPr>
          </w:p>
        </w:tc>
      </w:tr>
      <w:tr w:rsidR="005121E9" w:rsidRPr="005121E9" w14:paraId="6AFDDEA5" w14:textId="77777777" w:rsidTr="004747F3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1CF64B19" w14:textId="77777777" w:rsidR="00644B25" w:rsidRPr="005121E9" w:rsidRDefault="00644B25" w:rsidP="004A1F8F">
            <w:pPr>
              <w:rPr>
                <w:rFonts w:ascii="Arial" w:hAnsi="Arial"/>
                <w:color w:val="000000" w:themeColor="text1"/>
              </w:rPr>
            </w:pPr>
            <w:r w:rsidRPr="005121E9">
              <w:rPr>
                <w:rFonts w:ascii="Arial" w:hAnsi="Arial"/>
                <w:color w:val="000000" w:themeColor="text1"/>
              </w:rPr>
              <w:t>Contact arrangements</w:t>
            </w:r>
          </w:p>
        </w:tc>
        <w:tc>
          <w:tcPr>
            <w:tcW w:w="7816" w:type="dxa"/>
            <w:shd w:val="clear" w:color="auto" w:fill="auto"/>
          </w:tcPr>
          <w:p w14:paraId="2FABC052" w14:textId="77777777" w:rsidR="00644B25" w:rsidRPr="005121E9" w:rsidRDefault="00644B25" w:rsidP="005A4183">
            <w:pPr>
              <w:spacing w:after="20"/>
              <w:rPr>
                <w:rFonts w:ascii="Arial" w:hAnsi="Arial" w:cs="Arial"/>
                <w:i/>
                <w:color w:val="000000" w:themeColor="text1"/>
              </w:rPr>
            </w:pPr>
            <w:r w:rsidRPr="005121E9">
              <w:rPr>
                <w:rFonts w:ascii="Arial" w:hAnsi="Arial" w:cs="Arial"/>
                <w:i/>
                <w:color w:val="000000" w:themeColor="text1"/>
              </w:rPr>
              <w:t>If siblings are in same placement case-by-case</w:t>
            </w:r>
            <w:r w:rsidR="006C3621" w:rsidRPr="005121E9">
              <w:rPr>
                <w:rFonts w:ascii="Arial" w:hAnsi="Arial" w:cs="Arial"/>
                <w:i/>
                <w:color w:val="000000" w:themeColor="text1"/>
              </w:rPr>
              <w:t xml:space="preserve"> decision will be made.  It 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is </w:t>
            </w:r>
            <w:r w:rsidR="006C3621" w:rsidRPr="005121E9">
              <w:rPr>
                <w:rFonts w:ascii="Arial" w:hAnsi="Arial" w:cs="Arial"/>
                <w:i/>
                <w:color w:val="000000" w:themeColor="text1"/>
              </w:rPr>
              <w:t>frequently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 best interests to see each CYP </w:t>
            </w:r>
            <w:r w:rsidR="004308D0" w:rsidRPr="005121E9">
              <w:rPr>
                <w:rFonts w:ascii="Arial" w:hAnsi="Arial" w:cs="Arial"/>
                <w:i/>
                <w:color w:val="000000" w:themeColor="text1"/>
              </w:rPr>
              <w:t xml:space="preserve">for their IHA 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>separately on different days</w:t>
            </w:r>
            <w:r w:rsidR="006C3621" w:rsidRPr="005121E9">
              <w:rPr>
                <w:rFonts w:ascii="Arial" w:hAnsi="Arial" w:cs="Arial"/>
                <w:i/>
                <w:color w:val="000000" w:themeColor="text1"/>
              </w:rPr>
              <w:t>.</w:t>
            </w:r>
            <w:r w:rsidR="00562BF2" w:rsidRPr="005121E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</w:tc>
      </w:tr>
      <w:tr w:rsidR="00644B25" w14:paraId="555A1032" w14:textId="77777777" w:rsidTr="004747F3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285341C3" w14:textId="77777777" w:rsidR="00644B25" w:rsidRPr="00CC3EC4" w:rsidRDefault="00644B25" w:rsidP="004A1F8F">
            <w:pPr>
              <w:rPr>
                <w:rFonts w:ascii="Arial" w:hAnsi="Arial"/>
              </w:rPr>
            </w:pPr>
            <w:r w:rsidRPr="00CC3EC4">
              <w:rPr>
                <w:rFonts w:ascii="Arial" w:hAnsi="Arial"/>
              </w:rPr>
              <w:t>Date(s) of birth</w:t>
            </w:r>
          </w:p>
        </w:tc>
        <w:tc>
          <w:tcPr>
            <w:tcW w:w="7816" w:type="dxa"/>
            <w:shd w:val="clear" w:color="auto" w:fill="auto"/>
          </w:tcPr>
          <w:p w14:paraId="1D0EA198" w14:textId="77777777" w:rsidR="00644B25" w:rsidRPr="00A01B9D" w:rsidRDefault="00A01B9D" w:rsidP="004A1F8F">
            <w:pPr>
              <w:rPr>
                <w:rFonts w:ascii="Arial" w:hAnsi="Arial" w:cs="Arial"/>
                <w:i/>
              </w:rPr>
            </w:pPr>
            <w:r w:rsidRPr="00A01B9D">
              <w:rPr>
                <w:rFonts w:ascii="Arial" w:hAnsi="Arial" w:cs="Arial"/>
                <w:i/>
              </w:rPr>
              <w:t>If not known give ages</w:t>
            </w:r>
          </w:p>
        </w:tc>
      </w:tr>
    </w:tbl>
    <w:p w14:paraId="7B2C2F0B" w14:textId="77777777" w:rsidR="00644B25" w:rsidRDefault="00644B25" w:rsidP="00644B2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535"/>
        <w:gridCol w:w="2563"/>
        <w:gridCol w:w="2536"/>
      </w:tblGrid>
      <w:tr w:rsidR="00626EDA" w:rsidRPr="00CC3EC4" w14:paraId="7B287333" w14:textId="77777777" w:rsidTr="0062653E">
        <w:tc>
          <w:tcPr>
            <w:tcW w:w="2561" w:type="dxa"/>
            <w:shd w:val="clear" w:color="auto" w:fill="FFFFFF" w:themeFill="background1"/>
          </w:tcPr>
          <w:p w14:paraId="6915B3E0" w14:textId="77777777" w:rsidR="00626EDA" w:rsidRPr="00DD0395" w:rsidRDefault="00626EDA" w:rsidP="004A1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0395">
              <w:rPr>
                <w:rFonts w:ascii="Arial" w:hAnsi="Arial" w:cs="Arial"/>
                <w:b/>
                <w:sz w:val="24"/>
                <w:szCs w:val="24"/>
              </w:rPr>
              <w:t>Name of GP</w:t>
            </w:r>
          </w:p>
          <w:p w14:paraId="00A29463" w14:textId="77777777" w:rsidR="00626EDA" w:rsidRPr="00DD0395" w:rsidRDefault="00626EDA" w:rsidP="004A1F8F">
            <w:pPr>
              <w:rPr>
                <w:rFonts w:ascii="Arial" w:hAnsi="Arial" w:cs="Arial"/>
                <w:b/>
              </w:rPr>
            </w:pPr>
          </w:p>
        </w:tc>
        <w:tc>
          <w:tcPr>
            <w:tcW w:w="7634" w:type="dxa"/>
            <w:gridSpan w:val="3"/>
            <w:vMerge w:val="restart"/>
            <w:shd w:val="clear" w:color="auto" w:fill="FFFF00"/>
          </w:tcPr>
          <w:p w14:paraId="78233EAD" w14:textId="77777777" w:rsidR="00626EDA" w:rsidRPr="00E62847" w:rsidRDefault="00626EDA" w:rsidP="00D01E53">
            <w:pPr>
              <w:spacing w:after="120"/>
              <w:rPr>
                <w:rFonts w:ascii="Arial" w:hAnsi="Arial" w:cs="Arial"/>
                <w:i/>
                <w:color w:val="7030A0"/>
              </w:rPr>
            </w:pPr>
            <w:r w:rsidRPr="00C85862">
              <w:rPr>
                <w:rFonts w:ascii="Arial" w:hAnsi="Arial" w:cs="Arial"/>
                <w:i/>
                <w:color w:val="C00000"/>
                <w:sz w:val="22"/>
              </w:rPr>
              <w:t xml:space="preserve">GP within </w:t>
            </w:r>
            <w:r w:rsidR="008A2C4B">
              <w:rPr>
                <w:rFonts w:ascii="Arial" w:hAnsi="Arial" w:cs="Arial"/>
                <w:i/>
                <w:color w:val="C00000"/>
                <w:sz w:val="22"/>
              </w:rPr>
              <w:t>provider</w:t>
            </w:r>
            <w:r>
              <w:rPr>
                <w:rFonts w:ascii="Arial" w:hAnsi="Arial" w:cs="Arial"/>
                <w:i/>
                <w:color w:val="C00000"/>
                <w:sz w:val="22"/>
              </w:rPr>
              <w:t xml:space="preserve">’s </w:t>
            </w:r>
            <w:r w:rsidRPr="00C85862">
              <w:rPr>
                <w:rFonts w:ascii="Arial" w:hAnsi="Arial" w:cs="Arial"/>
                <w:i/>
                <w:color w:val="C00000"/>
                <w:sz w:val="22"/>
              </w:rPr>
              <w:t>commissioned area and the registration complete</w:t>
            </w:r>
            <w:r w:rsidR="00E35A33">
              <w:rPr>
                <w:rFonts w:ascii="Arial" w:hAnsi="Arial" w:cs="Arial"/>
                <w:i/>
                <w:color w:val="C00000"/>
                <w:sz w:val="22"/>
              </w:rPr>
              <w:t>*</w:t>
            </w:r>
            <w:r w:rsidRPr="00C85862">
              <w:rPr>
                <w:rFonts w:ascii="Arial" w:hAnsi="Arial" w:cs="Arial"/>
                <w:i/>
                <w:color w:val="C00000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color w:val="7030A0"/>
              </w:rPr>
              <w:t>(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not just that the carer has stated they intend to register at this GP).  If a CYP changes </w:t>
            </w:r>
            <w:proofErr w:type="gramStart"/>
            <w:r w:rsidRPr="005121E9">
              <w:rPr>
                <w:rFonts w:ascii="Arial" w:hAnsi="Arial" w:cs="Arial"/>
                <w:i/>
                <w:color w:val="000000" w:themeColor="text1"/>
              </w:rPr>
              <w:t>GP</w:t>
            </w:r>
            <w:proofErr w:type="gramEnd"/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 please update ASAP as otherwise </w:t>
            </w:r>
            <w:r w:rsidR="008A2C4B">
              <w:rPr>
                <w:rFonts w:ascii="Arial" w:hAnsi="Arial" w:cs="Arial"/>
                <w:i/>
                <w:color w:val="000000" w:themeColor="text1"/>
              </w:rPr>
              <w:t>provider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 systems will not deliver letters to the correct surgery</w:t>
            </w:r>
            <w:r w:rsidR="008A2C4B">
              <w:rPr>
                <w:rFonts w:ascii="Arial" w:hAnsi="Arial" w:cs="Arial"/>
                <w:i/>
                <w:color w:val="000000" w:themeColor="text1"/>
              </w:rPr>
              <w:t xml:space="preserve">.  NUH’s </w:t>
            </w:r>
            <w:r w:rsidR="008A2C4B" w:rsidRPr="008A2C4B">
              <w:rPr>
                <w:rFonts w:ascii="Arial" w:hAnsi="Arial" w:cs="Arial"/>
                <w:i/>
                <w:color w:val="000000" w:themeColor="text1"/>
              </w:rPr>
              <w:t>commissioned area</w:t>
            </w:r>
            <w:r w:rsidR="008A2C4B">
              <w:rPr>
                <w:rFonts w:ascii="Arial" w:hAnsi="Arial" w:cs="Arial"/>
                <w:i/>
                <w:color w:val="000000" w:themeColor="text1"/>
              </w:rPr>
              <w:t xml:space="preserve"> is </w:t>
            </w:r>
            <w:r w:rsidR="008A2C4B" w:rsidRPr="008A2C4B">
              <w:rPr>
                <w:rFonts w:ascii="Arial" w:hAnsi="Arial" w:cs="Arial"/>
                <w:i/>
                <w:color w:val="000000" w:themeColor="text1"/>
              </w:rPr>
              <w:t>on the</w:t>
            </w:r>
            <w:r w:rsidR="008A2C4B">
              <w:rPr>
                <w:rFonts w:ascii="Arial" w:hAnsi="Arial"/>
                <w:i/>
                <w:color w:val="000000" w:themeColor="text1"/>
                <w:sz w:val="22"/>
              </w:rPr>
              <w:t xml:space="preserve"> </w:t>
            </w:r>
            <w:hyperlink r:id="rId20" w:history="1">
              <w:r w:rsidR="008A2C4B" w:rsidRPr="00181E99">
                <w:rPr>
                  <w:rStyle w:val="Hyperlink"/>
                  <w:rFonts w:ascii="Arial" w:hAnsi="Arial"/>
                  <w:i/>
                  <w:sz w:val="22"/>
                </w:rPr>
                <w:t xml:space="preserve">ICB Website </w:t>
              </w:r>
            </w:hyperlink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An exception is a newborn who has not yet left hospital (e.g. inpatient on neonatal intensive care), in which case they may not </w:t>
            </w:r>
            <w:r w:rsidR="00D27804">
              <w:rPr>
                <w:rFonts w:ascii="Arial" w:hAnsi="Arial" w:cs="Arial"/>
                <w:i/>
                <w:color w:val="000000" w:themeColor="text1"/>
              </w:rPr>
              <w:t>yet have a GP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.  If this applies - </w:t>
            </w:r>
            <w:r w:rsidR="00D27804">
              <w:rPr>
                <w:rFonts w:ascii="Arial" w:hAnsi="Arial" w:cs="Arial"/>
                <w:i/>
                <w:color w:val="000000" w:themeColor="text1"/>
              </w:rPr>
              <w:t>contact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 the NUH CiC team </w:t>
            </w:r>
            <w:r w:rsidR="00D01E53">
              <w:rPr>
                <w:rFonts w:ascii="Arial" w:hAnsi="Arial" w:cs="Arial"/>
                <w:i/>
                <w:color w:val="000000" w:themeColor="text1"/>
              </w:rPr>
              <w:t>as we will need to</w:t>
            </w:r>
            <w:r w:rsidR="00D27804">
              <w:rPr>
                <w:rFonts w:ascii="Arial" w:hAnsi="Arial" w:cs="Arial"/>
                <w:i/>
                <w:color w:val="000000" w:themeColor="text1"/>
              </w:rPr>
              <w:t xml:space="preserve"> discuss</w:t>
            </w:r>
            <w:r w:rsidR="00D01E53">
              <w:rPr>
                <w:rFonts w:ascii="Arial" w:hAnsi="Arial" w:cs="Arial"/>
                <w:i/>
                <w:color w:val="000000" w:themeColor="text1"/>
              </w:rPr>
              <w:t xml:space="preserve"> this</w:t>
            </w:r>
            <w:r w:rsidR="00D27804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D01E53">
              <w:rPr>
                <w:rFonts w:ascii="Arial" w:hAnsi="Arial" w:cs="Arial"/>
                <w:i/>
                <w:color w:val="000000" w:themeColor="text1"/>
              </w:rPr>
              <w:t xml:space="preserve">with you 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>before an IHA offer can be made.</w:t>
            </w:r>
          </w:p>
        </w:tc>
      </w:tr>
      <w:tr w:rsidR="00626EDA" w:rsidRPr="00CC3EC4" w14:paraId="12CE4030" w14:textId="77777777" w:rsidTr="0062653E">
        <w:trPr>
          <w:trHeight w:val="680"/>
        </w:trPr>
        <w:tc>
          <w:tcPr>
            <w:tcW w:w="2561" w:type="dxa"/>
            <w:shd w:val="clear" w:color="auto" w:fill="FFFFFF" w:themeFill="background1"/>
          </w:tcPr>
          <w:p w14:paraId="59D856C0" w14:textId="77777777" w:rsidR="00626EDA" w:rsidRPr="00DD0395" w:rsidRDefault="00626EDA" w:rsidP="004A1F8F">
            <w:pPr>
              <w:rPr>
                <w:rFonts w:ascii="Arial" w:hAnsi="Arial" w:cs="Arial"/>
                <w:b/>
              </w:rPr>
            </w:pPr>
            <w:r w:rsidRPr="00DD0395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34" w:type="dxa"/>
            <w:gridSpan w:val="3"/>
            <w:vMerge/>
            <w:shd w:val="clear" w:color="auto" w:fill="FFFF00"/>
          </w:tcPr>
          <w:p w14:paraId="5B84DAE4" w14:textId="77777777" w:rsidR="00626EDA" w:rsidRPr="005F7CFE" w:rsidRDefault="00626EDA" w:rsidP="001D21B9">
            <w:pPr>
              <w:rPr>
                <w:rFonts w:ascii="Arial" w:hAnsi="Arial" w:cs="Arial"/>
                <w:i/>
                <w:color w:val="7030A0"/>
              </w:rPr>
            </w:pPr>
          </w:p>
        </w:tc>
      </w:tr>
      <w:tr w:rsidR="00644B25" w:rsidRPr="00CC3EC4" w14:paraId="345F566F" w14:textId="77777777" w:rsidTr="0062653E">
        <w:trPr>
          <w:trHeight w:val="340"/>
        </w:trPr>
        <w:tc>
          <w:tcPr>
            <w:tcW w:w="2561" w:type="dxa"/>
            <w:shd w:val="clear" w:color="auto" w:fill="FFFFFF" w:themeFill="background1"/>
          </w:tcPr>
          <w:p w14:paraId="0D811F5F" w14:textId="77777777" w:rsidR="00644B25" w:rsidRPr="00DD0395" w:rsidRDefault="00644B25" w:rsidP="004A1F8F">
            <w:pPr>
              <w:rPr>
                <w:rFonts w:ascii="Arial" w:hAnsi="Arial" w:cs="Arial"/>
                <w:b/>
              </w:rPr>
            </w:pPr>
            <w:r w:rsidRPr="00DD0395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2535" w:type="dxa"/>
            <w:shd w:val="clear" w:color="auto" w:fill="auto"/>
          </w:tcPr>
          <w:p w14:paraId="2D9D4040" w14:textId="77777777" w:rsidR="00644B25" w:rsidRPr="00CC3EC4" w:rsidRDefault="00644B25" w:rsidP="004A1F8F">
            <w:pPr>
              <w:rPr>
                <w:rFonts w:ascii="Arial" w:hAnsi="Arial" w:cs="Arial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04B6AEB2" w14:textId="77777777" w:rsidR="00644B25" w:rsidRPr="00CC3EC4" w:rsidRDefault="00644B25" w:rsidP="004A1F8F">
            <w:pPr>
              <w:rPr>
                <w:rFonts w:ascii="Arial" w:hAnsi="Arial" w:cs="Arial"/>
              </w:rPr>
            </w:pPr>
            <w:r w:rsidRPr="00CC3EC4">
              <w:rPr>
                <w:rFonts w:ascii="Arial" w:hAnsi="Arial" w:cs="Arial"/>
              </w:rPr>
              <w:t>Telephone</w:t>
            </w:r>
          </w:p>
        </w:tc>
        <w:tc>
          <w:tcPr>
            <w:tcW w:w="2536" w:type="dxa"/>
            <w:shd w:val="clear" w:color="auto" w:fill="auto"/>
          </w:tcPr>
          <w:p w14:paraId="6F58952A" w14:textId="77777777" w:rsidR="00644B25" w:rsidRPr="00CC3EC4" w:rsidRDefault="00644B25" w:rsidP="004A1F8F">
            <w:pPr>
              <w:rPr>
                <w:rFonts w:ascii="Arial" w:hAnsi="Arial" w:cs="Arial"/>
              </w:rPr>
            </w:pPr>
          </w:p>
        </w:tc>
      </w:tr>
    </w:tbl>
    <w:p w14:paraId="4883A2A3" w14:textId="77777777" w:rsidR="00644B25" w:rsidRDefault="00644B25" w:rsidP="00644B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2532"/>
        <w:gridCol w:w="2567"/>
        <w:gridCol w:w="2533"/>
      </w:tblGrid>
      <w:tr w:rsidR="00644B25" w14:paraId="7AAAD82E" w14:textId="77777777" w:rsidTr="001E4E1B">
        <w:trPr>
          <w:trHeight w:val="340"/>
        </w:trPr>
        <w:tc>
          <w:tcPr>
            <w:tcW w:w="10421" w:type="dxa"/>
            <w:gridSpan w:val="4"/>
            <w:shd w:val="clear" w:color="auto" w:fill="FFFFFF" w:themeFill="background1"/>
          </w:tcPr>
          <w:p w14:paraId="7D031789" w14:textId="77777777" w:rsidR="00644B25" w:rsidRDefault="00644B25" w:rsidP="004A1F8F">
            <w:r w:rsidRPr="00CC3EC4">
              <w:rPr>
                <w:rFonts w:ascii="Arial" w:hAnsi="Arial" w:cs="Arial"/>
                <w:b/>
                <w:sz w:val="24"/>
                <w:szCs w:val="24"/>
              </w:rPr>
              <w:t>Current carers – Do not disclose this information</w:t>
            </w:r>
          </w:p>
        </w:tc>
      </w:tr>
      <w:tr w:rsidR="00644B25" w14:paraId="3AEA364F" w14:textId="77777777" w:rsidTr="0062653E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07344ED5" w14:textId="77777777" w:rsidR="00644B25" w:rsidRPr="00B107AF" w:rsidRDefault="00644B25" w:rsidP="004A1F8F">
            <w:pPr>
              <w:rPr>
                <w:rFonts w:ascii="Arial" w:hAnsi="Arial" w:cs="Arial"/>
                <w:b/>
              </w:rPr>
            </w:pPr>
            <w:r w:rsidRPr="00B107AF">
              <w:rPr>
                <w:rFonts w:ascii="Arial" w:hAnsi="Arial"/>
                <w:b/>
              </w:rPr>
              <w:t>Name</w:t>
            </w:r>
            <w:r w:rsidRPr="00B107AF">
              <w:rPr>
                <w:rFonts w:ascii="Arial" w:hAnsi="Arial"/>
                <w:b/>
              </w:rPr>
              <w:tab/>
            </w:r>
          </w:p>
        </w:tc>
        <w:tc>
          <w:tcPr>
            <w:tcW w:w="2605" w:type="dxa"/>
            <w:shd w:val="clear" w:color="auto" w:fill="FFFF00"/>
          </w:tcPr>
          <w:p w14:paraId="7CC0E711" w14:textId="77777777" w:rsidR="00644B25" w:rsidRPr="00CC3EC4" w:rsidRDefault="00644B25" w:rsidP="004A1F8F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F6D5F08" w14:textId="77777777" w:rsidR="00644B25" w:rsidRPr="00CC3EC4" w:rsidRDefault="00644B25" w:rsidP="004A1F8F">
            <w:pPr>
              <w:rPr>
                <w:rFonts w:ascii="Arial" w:hAnsi="Arial" w:cs="Arial"/>
              </w:rPr>
            </w:pPr>
            <w:r w:rsidRPr="00CC3EC4">
              <w:rPr>
                <w:rFonts w:ascii="Arial" w:hAnsi="Arial"/>
              </w:rPr>
              <w:t>Date placement started</w:t>
            </w:r>
          </w:p>
        </w:tc>
        <w:tc>
          <w:tcPr>
            <w:tcW w:w="2606" w:type="dxa"/>
            <w:shd w:val="clear" w:color="auto" w:fill="FFFF00"/>
          </w:tcPr>
          <w:p w14:paraId="71E36017" w14:textId="77777777" w:rsidR="00644B25" w:rsidRPr="00CC3EC4" w:rsidRDefault="00644B25" w:rsidP="004A1F8F">
            <w:pPr>
              <w:rPr>
                <w:rFonts w:ascii="Arial" w:hAnsi="Arial" w:cs="Arial"/>
              </w:rPr>
            </w:pPr>
          </w:p>
        </w:tc>
      </w:tr>
      <w:tr w:rsidR="00644B25" w14:paraId="4E4847BB" w14:textId="77777777" w:rsidTr="0062653E">
        <w:trPr>
          <w:trHeight w:val="680"/>
        </w:trPr>
        <w:tc>
          <w:tcPr>
            <w:tcW w:w="2605" w:type="dxa"/>
            <w:shd w:val="clear" w:color="auto" w:fill="FFFFFF" w:themeFill="background1"/>
          </w:tcPr>
          <w:p w14:paraId="46325A87" w14:textId="77777777" w:rsidR="00644B25" w:rsidRPr="00B107AF" w:rsidRDefault="00644B25" w:rsidP="004A1F8F">
            <w:pPr>
              <w:rPr>
                <w:rFonts w:ascii="Arial" w:hAnsi="Arial" w:cs="Arial"/>
                <w:b/>
              </w:rPr>
            </w:pPr>
            <w:r w:rsidRPr="00B107AF">
              <w:rPr>
                <w:rFonts w:ascii="Arial" w:hAnsi="Arial"/>
                <w:b/>
              </w:rPr>
              <w:t>Address</w:t>
            </w:r>
          </w:p>
        </w:tc>
        <w:tc>
          <w:tcPr>
            <w:tcW w:w="7816" w:type="dxa"/>
            <w:gridSpan w:val="3"/>
            <w:shd w:val="clear" w:color="auto" w:fill="FFFF00"/>
          </w:tcPr>
          <w:p w14:paraId="14C7C11E" w14:textId="77777777" w:rsidR="00644B25" w:rsidRPr="00CC3EC4" w:rsidRDefault="001D21B9" w:rsidP="005A4183">
            <w:pPr>
              <w:spacing w:after="20"/>
              <w:rPr>
                <w:rFonts w:ascii="Arial" w:hAnsi="Arial" w:cs="Arial"/>
              </w:rPr>
            </w:pPr>
            <w:r w:rsidRPr="005121E9">
              <w:rPr>
                <w:rFonts w:ascii="Arial" w:hAnsi="Arial" w:cs="Arial"/>
                <w:i/>
                <w:color w:val="000000" w:themeColor="text1"/>
              </w:rPr>
              <w:t>Mandatory</w:t>
            </w:r>
            <w:r w:rsidR="00644B25" w:rsidRPr="005121E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proofErr w:type="gramStart"/>
            <w:r w:rsidR="00644B25" w:rsidRPr="005121E9">
              <w:rPr>
                <w:rFonts w:ascii="Arial" w:hAnsi="Arial" w:cs="Arial"/>
                <w:i/>
                <w:color w:val="000000" w:themeColor="text1"/>
              </w:rPr>
              <w:t>in order to</w:t>
            </w:r>
            <w:proofErr w:type="gramEnd"/>
            <w:r w:rsidR="00644B25" w:rsidRPr="005121E9">
              <w:rPr>
                <w:rFonts w:ascii="Arial" w:hAnsi="Arial" w:cs="Arial"/>
                <w:i/>
                <w:color w:val="000000" w:themeColor="text1"/>
              </w:rPr>
              <w:t xml:space="preserve"> safely communicate appointment and other information without risking data breach</w:t>
            </w:r>
            <w:r w:rsidR="00BB41B7" w:rsidRPr="005121E9">
              <w:rPr>
                <w:rFonts w:ascii="Arial" w:hAnsi="Arial" w:cs="Arial"/>
                <w:i/>
                <w:color w:val="000000" w:themeColor="text1"/>
              </w:rPr>
              <w:t xml:space="preserve">, direct risk to </w:t>
            </w:r>
            <w:r w:rsidR="001C5078">
              <w:rPr>
                <w:rFonts w:ascii="Arial" w:hAnsi="Arial" w:cs="Arial"/>
                <w:i/>
                <w:color w:val="000000" w:themeColor="text1"/>
              </w:rPr>
              <w:t>carer</w:t>
            </w:r>
            <w:r w:rsidR="00BB41B7" w:rsidRPr="005121E9">
              <w:rPr>
                <w:rFonts w:ascii="Arial" w:hAnsi="Arial" w:cs="Arial"/>
                <w:i/>
                <w:color w:val="000000" w:themeColor="text1"/>
              </w:rPr>
              <w:t xml:space="preserve"> or CYP, </w:t>
            </w:r>
            <w:r w:rsidR="00644B25" w:rsidRPr="005121E9">
              <w:rPr>
                <w:rFonts w:ascii="Arial" w:hAnsi="Arial" w:cs="Arial"/>
                <w:i/>
                <w:color w:val="000000" w:themeColor="text1"/>
              </w:rPr>
              <w:t>or carers not being aware of an IHA</w:t>
            </w:r>
            <w:r w:rsidR="001C5078">
              <w:rPr>
                <w:rFonts w:ascii="Arial" w:hAnsi="Arial" w:cs="Arial"/>
                <w:i/>
                <w:color w:val="000000" w:themeColor="text1"/>
              </w:rPr>
              <w:t xml:space="preserve"> or other health appointments</w:t>
            </w:r>
            <w:r w:rsidR="00644B25" w:rsidRPr="005121E9">
              <w:rPr>
                <w:rFonts w:ascii="Arial" w:hAnsi="Arial" w:cs="Arial"/>
                <w:i/>
                <w:color w:val="000000" w:themeColor="text1"/>
              </w:rPr>
              <w:t xml:space="preserve">.  </w:t>
            </w:r>
            <w:r w:rsidR="00E56B23" w:rsidRPr="005121E9">
              <w:rPr>
                <w:rFonts w:ascii="Arial" w:hAnsi="Arial" w:cs="Arial"/>
                <w:i/>
                <w:color w:val="000000" w:themeColor="text1"/>
              </w:rPr>
              <w:t>For the same reason: I</w:t>
            </w:r>
            <w:r w:rsidR="00644B25" w:rsidRPr="005121E9">
              <w:rPr>
                <w:rFonts w:ascii="Arial" w:hAnsi="Arial" w:cs="Arial"/>
                <w:i/>
                <w:color w:val="000000" w:themeColor="text1"/>
              </w:rPr>
              <w:t xml:space="preserve">F A CYP MOVES 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SETTING </w:t>
            </w:r>
            <w:r w:rsidR="00E56B23" w:rsidRPr="005121E9">
              <w:rPr>
                <w:rFonts w:ascii="Arial" w:hAnsi="Arial" w:cs="Arial"/>
                <w:i/>
                <w:color w:val="000000" w:themeColor="text1"/>
              </w:rPr>
              <w:t xml:space="preserve">or leaves care, 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>NUH</w:t>
            </w:r>
            <w:r w:rsidR="00644B25" w:rsidRPr="005121E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1C5078">
              <w:rPr>
                <w:rFonts w:ascii="Arial" w:hAnsi="Arial" w:cs="Arial"/>
                <w:i/>
                <w:color w:val="000000" w:themeColor="text1"/>
              </w:rPr>
              <w:t xml:space="preserve">CiC </w:t>
            </w:r>
            <w:r w:rsidR="00644B25" w:rsidRPr="005121E9">
              <w:rPr>
                <w:rFonts w:ascii="Arial" w:hAnsi="Arial" w:cs="Arial"/>
                <w:i/>
                <w:color w:val="000000" w:themeColor="text1"/>
              </w:rPr>
              <w:t>must be updated ASAP</w:t>
            </w:r>
            <w:r w:rsidR="00E56B23" w:rsidRPr="005121E9">
              <w:rPr>
                <w:rFonts w:ascii="Arial" w:hAnsi="Arial" w:cs="Arial"/>
                <w:i/>
                <w:color w:val="000000" w:themeColor="text1"/>
              </w:rPr>
              <w:t>.</w:t>
            </w:r>
            <w:r w:rsidR="00644B25" w:rsidRPr="005121E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</w:tc>
      </w:tr>
      <w:tr w:rsidR="00644B25" w14:paraId="6B19487F" w14:textId="77777777" w:rsidTr="0062653E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45F4B4BD" w14:textId="77777777" w:rsidR="00644B25" w:rsidRPr="00B107AF" w:rsidRDefault="00644B25" w:rsidP="004A1F8F">
            <w:pPr>
              <w:rPr>
                <w:rFonts w:ascii="Arial" w:hAnsi="Arial" w:cs="Arial"/>
                <w:b/>
              </w:rPr>
            </w:pPr>
            <w:r w:rsidRPr="00B107AF">
              <w:rPr>
                <w:rFonts w:ascii="Arial" w:hAnsi="Arial"/>
                <w:b/>
              </w:rPr>
              <w:t>Postcode</w:t>
            </w:r>
          </w:p>
        </w:tc>
        <w:tc>
          <w:tcPr>
            <w:tcW w:w="2605" w:type="dxa"/>
            <w:shd w:val="clear" w:color="auto" w:fill="FFFF00"/>
          </w:tcPr>
          <w:p w14:paraId="57C68E66" w14:textId="77777777" w:rsidR="00644B25" w:rsidRPr="00CC3EC4" w:rsidRDefault="00644B25" w:rsidP="004A1F8F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1D3CA" w14:textId="77777777" w:rsidR="00644B25" w:rsidRPr="00B107AF" w:rsidRDefault="00644B25" w:rsidP="004A1F8F">
            <w:pPr>
              <w:rPr>
                <w:rFonts w:ascii="Arial" w:hAnsi="Arial" w:cs="Arial"/>
                <w:b/>
              </w:rPr>
            </w:pPr>
            <w:r w:rsidRPr="00B107AF">
              <w:rPr>
                <w:rFonts w:ascii="Arial" w:hAnsi="Arial"/>
                <w:b/>
              </w:rPr>
              <w:t>Telephone</w:t>
            </w:r>
          </w:p>
        </w:tc>
        <w:tc>
          <w:tcPr>
            <w:tcW w:w="2606" w:type="dxa"/>
            <w:shd w:val="clear" w:color="auto" w:fill="FFFF00"/>
          </w:tcPr>
          <w:p w14:paraId="1936EC70" w14:textId="77777777" w:rsidR="00644B25" w:rsidRPr="00CC3EC4" w:rsidRDefault="00644B25" w:rsidP="004A1F8F">
            <w:pPr>
              <w:rPr>
                <w:rFonts w:ascii="Arial" w:hAnsi="Arial" w:cs="Arial"/>
              </w:rPr>
            </w:pPr>
          </w:p>
        </w:tc>
      </w:tr>
      <w:tr w:rsidR="00644B25" w14:paraId="0694C57F" w14:textId="77777777" w:rsidTr="0062653E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43FF18BD" w14:textId="77777777" w:rsidR="00644B25" w:rsidRPr="00CC3EC4" w:rsidRDefault="00644B25" w:rsidP="004A1F8F">
            <w:pPr>
              <w:rPr>
                <w:rFonts w:ascii="Arial" w:hAnsi="Arial" w:cs="Arial"/>
              </w:rPr>
            </w:pPr>
            <w:r w:rsidRPr="00CC3EC4">
              <w:rPr>
                <w:rFonts w:ascii="Arial" w:hAnsi="Arial"/>
                <w:color w:val="000000"/>
              </w:rPr>
              <w:t>Languages spoken</w:t>
            </w:r>
          </w:p>
        </w:tc>
        <w:tc>
          <w:tcPr>
            <w:tcW w:w="2605" w:type="dxa"/>
            <w:shd w:val="clear" w:color="auto" w:fill="FFFFFF" w:themeFill="background1"/>
          </w:tcPr>
          <w:p w14:paraId="2C64D404" w14:textId="77777777" w:rsidR="00644B25" w:rsidRPr="00CC3EC4" w:rsidRDefault="00644B25" w:rsidP="004A1F8F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32670A0" w14:textId="77777777" w:rsidR="00644B25" w:rsidRPr="00B107AF" w:rsidRDefault="00644B25" w:rsidP="005A4183">
            <w:pPr>
              <w:rPr>
                <w:rFonts w:ascii="Arial" w:hAnsi="Arial" w:cs="Arial"/>
                <w:b/>
              </w:rPr>
            </w:pPr>
            <w:r w:rsidRPr="00B107AF">
              <w:rPr>
                <w:rFonts w:ascii="Arial" w:hAnsi="Arial"/>
                <w:b/>
                <w:color w:val="000000"/>
              </w:rPr>
              <w:t>Any relationship to child?</w:t>
            </w:r>
          </w:p>
        </w:tc>
        <w:tc>
          <w:tcPr>
            <w:tcW w:w="2606" w:type="dxa"/>
            <w:shd w:val="clear" w:color="auto" w:fill="FFFF00"/>
          </w:tcPr>
          <w:p w14:paraId="64BB756D" w14:textId="77777777" w:rsidR="00644B25" w:rsidRPr="00CC3EC4" w:rsidRDefault="00644B25" w:rsidP="004A1F8F">
            <w:pPr>
              <w:rPr>
                <w:rFonts w:ascii="Arial" w:hAnsi="Arial" w:cs="Arial"/>
              </w:rPr>
            </w:pPr>
          </w:p>
        </w:tc>
      </w:tr>
    </w:tbl>
    <w:p w14:paraId="14694606" w14:textId="77777777" w:rsidR="00644B25" w:rsidRPr="009903D1" w:rsidRDefault="00644B25" w:rsidP="00644B25">
      <w:pPr>
        <w:rPr>
          <w:sz w:val="10"/>
        </w:rPr>
      </w:pPr>
    </w:p>
    <w:p w14:paraId="25B00017" w14:textId="77777777" w:rsidR="00947432" w:rsidRDefault="00E35A33" w:rsidP="004318E2">
      <w:pPr>
        <w:rPr>
          <w:rFonts w:ascii="Arial" w:hAnsi="Arial" w:cs="Arial"/>
          <w:b/>
          <w:sz w:val="24"/>
          <w:szCs w:val="24"/>
        </w:rPr>
      </w:pPr>
      <w:r w:rsidRPr="00E35A33">
        <w:rPr>
          <w:rFonts w:ascii="Arial" w:hAnsi="Arial"/>
          <w:i/>
          <w:color w:val="C00000"/>
          <w:sz w:val="22"/>
        </w:rPr>
        <w:t>*</w:t>
      </w:r>
      <w:r w:rsidR="00F313CF" w:rsidRPr="00DE7A19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8A2C4B" w:rsidRPr="00DE7A19">
        <w:rPr>
          <w:rFonts w:ascii="Arial" w:hAnsi="Arial" w:cs="Arial"/>
          <w:i/>
          <w:color w:val="000000" w:themeColor="text1"/>
          <w:sz w:val="22"/>
          <w:szCs w:val="22"/>
        </w:rPr>
        <w:t xml:space="preserve">NUH </w:t>
      </w:r>
      <w:r w:rsidR="00F313CF" w:rsidRPr="00DE7A19">
        <w:rPr>
          <w:rFonts w:ascii="Arial" w:hAnsi="Arial" w:cs="Arial"/>
          <w:i/>
          <w:color w:val="000000" w:themeColor="text1"/>
          <w:sz w:val="22"/>
          <w:szCs w:val="22"/>
        </w:rPr>
        <w:t xml:space="preserve">commissioned area is </w:t>
      </w:r>
      <w:r w:rsidR="00626EDA" w:rsidRPr="00DE7A19">
        <w:rPr>
          <w:rFonts w:ascii="Arial" w:hAnsi="Arial" w:cs="Arial"/>
          <w:i/>
          <w:color w:val="000000" w:themeColor="text1"/>
          <w:sz w:val="22"/>
          <w:szCs w:val="22"/>
        </w:rPr>
        <w:t>a</w:t>
      </w:r>
      <w:r w:rsidR="00104150">
        <w:rPr>
          <w:rFonts w:ascii="Arial" w:hAnsi="Arial" w:cs="Arial"/>
          <w:i/>
          <w:color w:val="000000" w:themeColor="text1"/>
          <w:sz w:val="22"/>
          <w:szCs w:val="22"/>
        </w:rPr>
        <w:t>ny</w:t>
      </w:r>
      <w:r w:rsidR="00181E99" w:rsidRPr="00DE7A19">
        <w:rPr>
          <w:rFonts w:ascii="Arial" w:hAnsi="Arial" w:cs="Arial"/>
          <w:i/>
          <w:color w:val="000000" w:themeColor="text1"/>
          <w:sz w:val="22"/>
          <w:szCs w:val="22"/>
        </w:rPr>
        <w:t xml:space="preserve"> GP listed </w:t>
      </w:r>
      <w:r w:rsidR="00AE4747">
        <w:rPr>
          <w:rFonts w:ascii="Arial" w:hAnsi="Arial" w:cs="Arial"/>
          <w:i/>
          <w:color w:val="000000" w:themeColor="text1"/>
          <w:sz w:val="22"/>
          <w:szCs w:val="22"/>
        </w:rPr>
        <w:t>at</w:t>
      </w:r>
      <w:hyperlink r:id="rId21" w:history="1"/>
      <w:r w:rsidR="00181E99" w:rsidRPr="00DE7A19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hyperlink r:id="rId22" w:history="1">
        <w:r w:rsidR="00DE7A19" w:rsidRPr="00DE7A19">
          <w:rPr>
            <w:rStyle w:val="Hyperlink"/>
            <w:rFonts w:ascii="Arial" w:hAnsi="Arial" w:cs="Arial"/>
            <w:i/>
            <w:sz w:val="22"/>
            <w:szCs w:val="22"/>
          </w:rPr>
          <w:t>www.notts.icb.nhs.uk/your-health/primary-care/</w:t>
        </w:r>
      </w:hyperlink>
      <w:r w:rsidR="00104150">
        <w:rPr>
          <w:rFonts w:ascii="Arial" w:hAnsi="Arial" w:cs="Arial"/>
          <w:i/>
          <w:color w:val="000000" w:themeColor="text1"/>
          <w:sz w:val="22"/>
          <w:szCs w:val="22"/>
        </w:rPr>
        <w:t xml:space="preserve"> and does not have to be same </w:t>
      </w:r>
      <w:r w:rsidR="00BD0425">
        <w:rPr>
          <w:rFonts w:ascii="Arial" w:hAnsi="Arial" w:cs="Arial"/>
          <w:i/>
          <w:color w:val="000000" w:themeColor="text1"/>
          <w:sz w:val="22"/>
          <w:szCs w:val="22"/>
        </w:rPr>
        <w:t xml:space="preserve">GP </w:t>
      </w:r>
      <w:r w:rsidR="00104150">
        <w:rPr>
          <w:rFonts w:ascii="Arial" w:hAnsi="Arial" w:cs="Arial"/>
          <w:i/>
          <w:color w:val="000000" w:themeColor="text1"/>
          <w:sz w:val="22"/>
          <w:szCs w:val="22"/>
        </w:rPr>
        <w:t xml:space="preserve">as </w:t>
      </w:r>
      <w:r w:rsidR="001D21B9" w:rsidRPr="00DE7A19">
        <w:rPr>
          <w:rFonts w:ascii="Arial" w:hAnsi="Arial" w:cs="Arial"/>
          <w:i/>
          <w:color w:val="000000" w:themeColor="text1"/>
          <w:sz w:val="22"/>
          <w:szCs w:val="22"/>
        </w:rPr>
        <w:t>the current carer</w:t>
      </w:r>
      <w:r w:rsidR="00104150">
        <w:rPr>
          <w:rFonts w:ascii="Arial" w:hAnsi="Arial" w:cs="Arial"/>
          <w:i/>
          <w:color w:val="000000" w:themeColor="text1"/>
          <w:sz w:val="22"/>
          <w:szCs w:val="22"/>
        </w:rPr>
        <w:t xml:space="preserve">.  </w:t>
      </w:r>
      <w:r w:rsidR="00104150" w:rsidRPr="00DE7A19">
        <w:rPr>
          <w:rFonts w:ascii="Arial" w:hAnsi="Arial" w:cs="Arial"/>
          <w:i/>
          <w:color w:val="000000" w:themeColor="text1"/>
          <w:sz w:val="22"/>
          <w:szCs w:val="22"/>
        </w:rPr>
        <w:t>GPs are required to fast-track registration and record transfer for who are CYP Looked After.</w:t>
      </w:r>
      <w:r w:rsidR="00715F31">
        <w:rPr>
          <w:rFonts w:ascii="Arial" w:hAnsi="Arial" w:cs="Arial"/>
          <w:i/>
          <w:color w:val="000000" w:themeColor="text1"/>
          <w:sz w:val="22"/>
          <w:szCs w:val="22"/>
        </w:rPr>
        <w:t xml:space="preserve">  </w:t>
      </w:r>
      <w:r w:rsidR="009903D1" w:rsidRPr="00DE7A19">
        <w:rPr>
          <w:rFonts w:ascii="Arial" w:hAnsi="Arial" w:cs="Arial"/>
          <w:i/>
          <w:color w:val="000000" w:themeColor="text1"/>
          <w:sz w:val="22"/>
          <w:szCs w:val="22"/>
        </w:rPr>
        <w:t xml:space="preserve">If </w:t>
      </w:r>
      <w:r w:rsidR="00715F31">
        <w:rPr>
          <w:rFonts w:ascii="Arial" w:hAnsi="Arial" w:cs="Arial"/>
          <w:i/>
          <w:color w:val="000000" w:themeColor="text1"/>
          <w:sz w:val="22"/>
          <w:szCs w:val="22"/>
        </w:rPr>
        <w:t>residing</w:t>
      </w:r>
      <w:r w:rsidR="0010415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9903D1" w:rsidRPr="00DE7A19">
        <w:rPr>
          <w:rFonts w:ascii="Arial" w:hAnsi="Arial" w:cs="Arial"/>
          <w:i/>
          <w:color w:val="000000" w:themeColor="text1"/>
          <w:sz w:val="22"/>
          <w:szCs w:val="22"/>
        </w:rPr>
        <w:t xml:space="preserve">Out </w:t>
      </w:r>
      <w:proofErr w:type="gramStart"/>
      <w:r w:rsidR="009903D1" w:rsidRPr="00DE7A19">
        <w:rPr>
          <w:rFonts w:ascii="Arial" w:hAnsi="Arial" w:cs="Arial"/>
          <w:i/>
          <w:color w:val="000000" w:themeColor="text1"/>
          <w:sz w:val="22"/>
          <w:szCs w:val="22"/>
        </w:rPr>
        <w:t>Of</w:t>
      </w:r>
      <w:proofErr w:type="gramEnd"/>
      <w:r w:rsidR="009903D1" w:rsidRPr="00DE7A19">
        <w:rPr>
          <w:rFonts w:ascii="Arial" w:hAnsi="Arial" w:cs="Arial"/>
          <w:i/>
          <w:color w:val="000000" w:themeColor="text1"/>
          <w:sz w:val="22"/>
          <w:szCs w:val="22"/>
        </w:rPr>
        <w:t xml:space="preserve"> Area (OOA) the CYP must </w:t>
      </w:r>
      <w:r w:rsidR="00715F31">
        <w:rPr>
          <w:rFonts w:ascii="Arial" w:hAnsi="Arial" w:cs="Arial"/>
          <w:i/>
          <w:color w:val="000000" w:themeColor="text1"/>
          <w:sz w:val="22"/>
          <w:szCs w:val="22"/>
        </w:rPr>
        <w:t xml:space="preserve">usually </w:t>
      </w:r>
      <w:r w:rsidR="009903D1" w:rsidRPr="00DE7A19">
        <w:rPr>
          <w:rFonts w:ascii="Arial" w:hAnsi="Arial" w:cs="Arial"/>
          <w:i/>
          <w:color w:val="000000" w:themeColor="text1"/>
          <w:sz w:val="22"/>
          <w:szCs w:val="22"/>
        </w:rPr>
        <w:t>be registered</w:t>
      </w:r>
      <w:r w:rsidR="00715F31">
        <w:rPr>
          <w:rFonts w:ascii="Arial" w:hAnsi="Arial" w:cs="Arial"/>
          <w:i/>
          <w:color w:val="000000" w:themeColor="text1"/>
          <w:sz w:val="22"/>
          <w:szCs w:val="22"/>
        </w:rPr>
        <w:t xml:space="preserve"> at a GP</w:t>
      </w:r>
      <w:r w:rsidR="009903D1" w:rsidRPr="00DE7A19">
        <w:rPr>
          <w:rFonts w:ascii="Arial" w:hAnsi="Arial" w:cs="Arial"/>
          <w:i/>
          <w:color w:val="000000" w:themeColor="text1"/>
          <w:sz w:val="22"/>
          <w:szCs w:val="22"/>
        </w:rPr>
        <w:t xml:space="preserve"> in the corresponding provider’s </w:t>
      </w:r>
      <w:r w:rsidR="00715F31">
        <w:rPr>
          <w:rFonts w:ascii="Arial" w:hAnsi="Arial" w:cs="Arial"/>
          <w:i/>
          <w:color w:val="000000" w:themeColor="text1"/>
          <w:sz w:val="22"/>
          <w:szCs w:val="22"/>
        </w:rPr>
        <w:t xml:space="preserve">own </w:t>
      </w:r>
      <w:r w:rsidR="00741853" w:rsidRPr="00DE7A19">
        <w:rPr>
          <w:rFonts w:ascii="Arial" w:hAnsi="Arial" w:cs="Arial"/>
          <w:i/>
          <w:color w:val="000000" w:themeColor="text1"/>
          <w:sz w:val="22"/>
          <w:szCs w:val="22"/>
        </w:rPr>
        <w:t>commissioned</w:t>
      </w:r>
      <w:r w:rsidR="009903D1" w:rsidRPr="00DE7A19">
        <w:rPr>
          <w:rFonts w:ascii="Arial" w:hAnsi="Arial" w:cs="Arial"/>
          <w:i/>
          <w:color w:val="000000" w:themeColor="text1"/>
          <w:sz w:val="22"/>
          <w:szCs w:val="22"/>
        </w:rPr>
        <w:t xml:space="preserve"> area.  </w:t>
      </w:r>
      <w:r w:rsidR="00947432">
        <w:rPr>
          <w:rFonts w:ascii="Arial" w:hAnsi="Arial" w:cs="Arial"/>
          <w:b/>
          <w:sz w:val="24"/>
          <w:szCs w:val="24"/>
        </w:rPr>
        <w:br w:type="page"/>
      </w:r>
    </w:p>
    <w:p w14:paraId="6C0036C3" w14:textId="77777777" w:rsidR="00644B25" w:rsidRDefault="00644B25" w:rsidP="00644B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Agency details</w:t>
      </w:r>
    </w:p>
    <w:p w14:paraId="5F41D0D2" w14:textId="77777777" w:rsidR="00BB41B7" w:rsidRDefault="00BB41B7" w:rsidP="00644B2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43"/>
        <w:gridCol w:w="2552"/>
        <w:gridCol w:w="2548"/>
      </w:tblGrid>
      <w:tr w:rsidR="00644B25" w:rsidRPr="00CC3EC4" w14:paraId="52CA0622" w14:textId="77777777" w:rsidTr="0062653E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7AF4FD66" w14:textId="77777777" w:rsidR="00644B25" w:rsidRPr="00B107AF" w:rsidRDefault="00644B25" w:rsidP="004A1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07AF">
              <w:rPr>
                <w:rFonts w:ascii="Arial" w:hAnsi="Arial"/>
                <w:b/>
              </w:rPr>
              <w:t>Name of agency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AA2E96" w14:textId="77777777" w:rsidR="00644B25" w:rsidRPr="00D4326B" w:rsidRDefault="00644B25" w:rsidP="004A1F8F">
            <w:pPr>
              <w:rPr>
                <w:rFonts w:ascii="Arial" w:hAnsi="Arial" w:cs="Arial"/>
                <w:i/>
                <w:color w:val="7030A0"/>
              </w:rPr>
            </w:pPr>
          </w:p>
        </w:tc>
      </w:tr>
      <w:tr w:rsidR="00644B25" w:rsidRPr="00CC3EC4" w14:paraId="138F4BE9" w14:textId="77777777" w:rsidTr="0062653E">
        <w:trPr>
          <w:trHeight w:val="680"/>
        </w:trPr>
        <w:tc>
          <w:tcPr>
            <w:tcW w:w="2605" w:type="dxa"/>
            <w:shd w:val="clear" w:color="auto" w:fill="FFFFFF" w:themeFill="background1"/>
          </w:tcPr>
          <w:p w14:paraId="2B5A37CB" w14:textId="77777777" w:rsidR="00644B25" w:rsidRPr="00B107AF" w:rsidRDefault="00644B25" w:rsidP="004A1F8F">
            <w:pPr>
              <w:rPr>
                <w:rFonts w:ascii="Arial" w:hAnsi="Arial"/>
                <w:b/>
                <w:color w:val="000000"/>
              </w:rPr>
            </w:pPr>
            <w:r w:rsidRPr="00B107AF">
              <w:rPr>
                <w:rFonts w:ascii="Arial" w:hAnsi="Arial"/>
                <w:b/>
                <w:color w:val="000000"/>
              </w:rPr>
              <w:t>Address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1B40BC" w14:textId="77777777" w:rsidR="00644B25" w:rsidRPr="00544F63" w:rsidRDefault="00B260D1" w:rsidP="005A4183">
            <w:pPr>
              <w:spacing w:after="20"/>
              <w:rPr>
                <w:rFonts w:ascii="Arial" w:hAnsi="Arial" w:cs="Arial"/>
                <w:i/>
                <w:color w:val="7030A0"/>
              </w:rPr>
            </w:pPr>
            <w:r w:rsidRPr="005121E9">
              <w:rPr>
                <w:rFonts w:ascii="Arial" w:hAnsi="Arial" w:cs="Arial"/>
                <w:i/>
                <w:color w:val="000000" w:themeColor="text1"/>
              </w:rPr>
              <w:t>NUH</w:t>
            </w:r>
            <w:r w:rsidR="00644B25" w:rsidRPr="005121E9">
              <w:rPr>
                <w:rFonts w:ascii="Arial" w:hAnsi="Arial" w:cs="Arial"/>
                <w:i/>
                <w:color w:val="000000" w:themeColor="text1"/>
              </w:rPr>
              <w:t xml:space="preserve"> primarily use secure email 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>for communication</w:t>
            </w:r>
            <w:r w:rsidR="00A023AA" w:rsidRPr="005121E9">
              <w:rPr>
                <w:rFonts w:ascii="Arial" w:hAnsi="Arial" w:cs="Arial"/>
                <w:i/>
                <w:color w:val="000000" w:themeColor="text1"/>
              </w:rPr>
              <w:t>,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 but </w:t>
            </w:r>
            <w:r w:rsidR="00A023AA" w:rsidRPr="005121E9">
              <w:rPr>
                <w:rFonts w:ascii="Arial" w:hAnsi="Arial" w:cs="Arial"/>
                <w:i/>
                <w:color w:val="000000" w:themeColor="text1"/>
              </w:rPr>
              <w:t xml:space="preserve">NUH may refer the CYP to 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other organisations </w:t>
            </w:r>
            <w:r w:rsidR="00A023AA" w:rsidRPr="005121E9">
              <w:rPr>
                <w:rFonts w:ascii="Arial" w:hAnsi="Arial" w:cs="Arial"/>
                <w:i/>
                <w:color w:val="000000" w:themeColor="text1"/>
              </w:rPr>
              <w:t>that</w:t>
            </w:r>
            <w:r w:rsidR="00A00366" w:rsidRPr="005121E9">
              <w:rPr>
                <w:rFonts w:ascii="Arial" w:hAnsi="Arial" w:cs="Arial"/>
                <w:i/>
                <w:color w:val="000000" w:themeColor="text1"/>
              </w:rPr>
              <w:t xml:space="preserve"> require a physical address </w:t>
            </w:r>
            <w:proofErr w:type="gramStart"/>
            <w:r w:rsidR="0022637F">
              <w:rPr>
                <w:rFonts w:ascii="Arial" w:hAnsi="Arial" w:cs="Arial"/>
                <w:i/>
                <w:color w:val="000000" w:themeColor="text1"/>
              </w:rPr>
              <w:t xml:space="preserve">in order </w:t>
            </w:r>
            <w:r w:rsidR="00A023AA" w:rsidRPr="005121E9">
              <w:rPr>
                <w:rFonts w:ascii="Arial" w:hAnsi="Arial" w:cs="Arial"/>
                <w:i/>
                <w:color w:val="000000" w:themeColor="text1"/>
              </w:rPr>
              <w:t>to</w:t>
            </w:r>
            <w:proofErr w:type="gramEnd"/>
            <w:r w:rsidR="00A023AA" w:rsidRPr="005121E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22637F">
              <w:rPr>
                <w:rFonts w:ascii="Arial" w:hAnsi="Arial" w:cs="Arial"/>
                <w:i/>
                <w:color w:val="000000" w:themeColor="text1"/>
              </w:rPr>
              <w:t>communicate</w:t>
            </w:r>
            <w:r w:rsidR="00A023AA" w:rsidRPr="005121E9">
              <w:rPr>
                <w:rFonts w:ascii="Arial" w:hAnsi="Arial" w:cs="Arial"/>
                <w:i/>
                <w:color w:val="000000" w:themeColor="text1"/>
              </w:rPr>
              <w:t xml:space="preserve"> with </w:t>
            </w:r>
            <w:r w:rsidR="00A00366" w:rsidRPr="005121E9">
              <w:rPr>
                <w:rFonts w:ascii="Arial" w:hAnsi="Arial" w:cs="Arial"/>
                <w:i/>
                <w:color w:val="000000" w:themeColor="text1"/>
              </w:rPr>
              <w:t>the social worker.</w:t>
            </w:r>
          </w:p>
        </w:tc>
      </w:tr>
      <w:tr w:rsidR="00644B25" w:rsidRPr="00CC3EC4" w14:paraId="629A8AFC" w14:textId="77777777" w:rsidTr="0062653E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7B5FD46D" w14:textId="77777777" w:rsidR="00644B25" w:rsidRPr="00B107AF" w:rsidRDefault="00644B25" w:rsidP="004A1F8F">
            <w:pPr>
              <w:rPr>
                <w:rFonts w:ascii="Arial" w:hAnsi="Arial"/>
                <w:b/>
                <w:color w:val="000000"/>
              </w:rPr>
            </w:pPr>
            <w:r w:rsidRPr="00B107AF">
              <w:rPr>
                <w:rFonts w:ascii="Arial" w:hAnsi="Arial"/>
                <w:b/>
                <w:color w:val="000000"/>
              </w:rPr>
              <w:t>Postcode</w:t>
            </w:r>
          </w:p>
        </w:tc>
        <w:tc>
          <w:tcPr>
            <w:tcW w:w="2605" w:type="dxa"/>
            <w:shd w:val="clear" w:color="auto" w:fill="FFFFFF" w:themeFill="background1"/>
          </w:tcPr>
          <w:p w14:paraId="26654EF0" w14:textId="77777777" w:rsidR="00644B25" w:rsidRPr="00455F38" w:rsidRDefault="00644B25" w:rsidP="005A4183">
            <w:pPr>
              <w:spacing w:after="20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92120D" w14:textId="77777777" w:rsidR="00644B25" w:rsidRPr="00B107AF" w:rsidRDefault="00644B25" w:rsidP="005A4183">
            <w:pPr>
              <w:spacing w:after="20"/>
              <w:rPr>
                <w:rFonts w:ascii="Arial" w:hAnsi="Arial"/>
                <w:b/>
                <w:color w:val="000000"/>
              </w:rPr>
            </w:pPr>
            <w:r w:rsidRPr="00B107AF">
              <w:rPr>
                <w:rFonts w:ascii="Arial" w:hAnsi="Arial"/>
                <w:b/>
                <w:color w:val="000000"/>
              </w:rPr>
              <w:t>Telephone of agency</w:t>
            </w:r>
          </w:p>
        </w:tc>
        <w:tc>
          <w:tcPr>
            <w:tcW w:w="2606" w:type="dxa"/>
            <w:shd w:val="clear" w:color="auto" w:fill="auto"/>
          </w:tcPr>
          <w:p w14:paraId="59CB2D6D" w14:textId="77777777" w:rsidR="00644B25" w:rsidRPr="00455F38" w:rsidRDefault="00644B25" w:rsidP="005A4183">
            <w:pPr>
              <w:spacing w:after="20"/>
              <w:rPr>
                <w:rFonts w:ascii="Arial" w:hAnsi="Arial" w:cs="Arial"/>
              </w:rPr>
            </w:pPr>
          </w:p>
        </w:tc>
      </w:tr>
      <w:tr w:rsidR="00644B25" w:rsidRPr="00CC3EC4" w14:paraId="6C592740" w14:textId="77777777" w:rsidTr="0062653E">
        <w:tc>
          <w:tcPr>
            <w:tcW w:w="2605" w:type="dxa"/>
            <w:shd w:val="clear" w:color="auto" w:fill="FFFFFF" w:themeFill="background1"/>
          </w:tcPr>
          <w:p w14:paraId="5DD2BDF6" w14:textId="77777777" w:rsidR="00644B25" w:rsidRPr="00B107AF" w:rsidRDefault="00644B25" w:rsidP="004A1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07AF">
              <w:rPr>
                <w:rFonts w:ascii="Arial" w:hAnsi="Arial"/>
                <w:b/>
                <w:color w:val="000000"/>
              </w:rPr>
              <w:t>Name of social worker and team</w:t>
            </w:r>
          </w:p>
        </w:tc>
        <w:tc>
          <w:tcPr>
            <w:tcW w:w="2605" w:type="dxa"/>
            <w:shd w:val="clear" w:color="auto" w:fill="FFFF00"/>
          </w:tcPr>
          <w:p w14:paraId="78CE6D17" w14:textId="77777777" w:rsidR="00644B25" w:rsidRPr="00455F38" w:rsidRDefault="00644B25" w:rsidP="005A4183">
            <w:pPr>
              <w:spacing w:after="20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223C0CAF" w14:textId="77777777" w:rsidR="00644B25" w:rsidRPr="00B107AF" w:rsidRDefault="00644B25" w:rsidP="005A4183">
            <w:pPr>
              <w:spacing w:after="20"/>
              <w:rPr>
                <w:rFonts w:ascii="Arial" w:hAnsi="Arial" w:cs="Arial"/>
                <w:b/>
              </w:rPr>
            </w:pPr>
            <w:r w:rsidRPr="00B107AF">
              <w:rPr>
                <w:rFonts w:ascii="Arial" w:hAnsi="Arial"/>
                <w:b/>
                <w:color w:val="000000"/>
              </w:rPr>
              <w:t>Name of manager</w:t>
            </w:r>
          </w:p>
        </w:tc>
        <w:tc>
          <w:tcPr>
            <w:tcW w:w="2606" w:type="dxa"/>
            <w:shd w:val="clear" w:color="auto" w:fill="auto"/>
          </w:tcPr>
          <w:p w14:paraId="74BF5CD4" w14:textId="77777777" w:rsidR="00644B25" w:rsidRPr="00455F38" w:rsidRDefault="00644B25" w:rsidP="005A4183">
            <w:pPr>
              <w:spacing w:after="20"/>
              <w:rPr>
                <w:rFonts w:ascii="Arial" w:hAnsi="Arial" w:cs="Arial"/>
              </w:rPr>
            </w:pPr>
          </w:p>
        </w:tc>
      </w:tr>
      <w:tr w:rsidR="00644B25" w:rsidRPr="00CC3EC4" w14:paraId="4B90E24F" w14:textId="77777777" w:rsidTr="0062653E">
        <w:tc>
          <w:tcPr>
            <w:tcW w:w="2605" w:type="dxa"/>
            <w:shd w:val="clear" w:color="auto" w:fill="FFFFFF" w:themeFill="background1"/>
          </w:tcPr>
          <w:p w14:paraId="3343B45E" w14:textId="77777777" w:rsidR="00644B25" w:rsidRPr="00B107AF" w:rsidRDefault="00644B25" w:rsidP="004A1F8F">
            <w:pPr>
              <w:rPr>
                <w:rFonts w:ascii="Arial" w:hAnsi="Arial" w:cs="Arial"/>
                <w:b/>
              </w:rPr>
            </w:pPr>
            <w:r w:rsidRPr="00B107AF">
              <w:rPr>
                <w:rFonts w:ascii="Arial" w:hAnsi="Arial"/>
                <w:b/>
                <w:color w:val="000000"/>
              </w:rPr>
              <w:t>Telephone of social worker</w:t>
            </w:r>
          </w:p>
        </w:tc>
        <w:tc>
          <w:tcPr>
            <w:tcW w:w="2605" w:type="dxa"/>
            <w:shd w:val="clear" w:color="auto" w:fill="FFFF00"/>
          </w:tcPr>
          <w:p w14:paraId="476B4633" w14:textId="77777777" w:rsidR="00644B25" w:rsidRPr="0022637F" w:rsidRDefault="0022637F" w:rsidP="005A4183">
            <w:pPr>
              <w:spacing w:after="20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Mobile and landline if possible. </w:t>
            </w:r>
          </w:p>
        </w:tc>
        <w:tc>
          <w:tcPr>
            <w:tcW w:w="2605" w:type="dxa"/>
            <w:shd w:val="clear" w:color="auto" w:fill="FFFFFF" w:themeFill="background1"/>
          </w:tcPr>
          <w:p w14:paraId="7970FA60" w14:textId="77777777" w:rsidR="00644B25" w:rsidRPr="005121E9" w:rsidRDefault="00644B25" w:rsidP="005A4183">
            <w:pPr>
              <w:spacing w:after="20"/>
              <w:rPr>
                <w:rFonts w:ascii="Arial" w:hAnsi="Arial" w:cs="Arial"/>
                <w:b/>
                <w:color w:val="000000" w:themeColor="text1"/>
              </w:rPr>
            </w:pPr>
            <w:r w:rsidRPr="005121E9">
              <w:rPr>
                <w:rFonts w:ascii="Arial" w:hAnsi="Arial" w:cs="Arial"/>
                <w:b/>
                <w:color w:val="000000" w:themeColor="text1"/>
              </w:rPr>
              <w:t>Email of social worker</w:t>
            </w:r>
          </w:p>
        </w:tc>
        <w:tc>
          <w:tcPr>
            <w:tcW w:w="2606" w:type="dxa"/>
            <w:shd w:val="clear" w:color="auto" w:fill="FFFF00"/>
          </w:tcPr>
          <w:p w14:paraId="7E422BA2" w14:textId="77777777" w:rsidR="00644B25" w:rsidRPr="005121E9" w:rsidRDefault="00A023AA" w:rsidP="005A4183">
            <w:pPr>
              <w:spacing w:after="20"/>
              <w:rPr>
                <w:rFonts w:ascii="Arial" w:hAnsi="Arial" w:cs="Arial"/>
                <w:i/>
                <w:color w:val="000000" w:themeColor="text1"/>
              </w:rPr>
            </w:pP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A central monitored email will mitigate risk in case the worker </w:t>
            </w:r>
            <w:r w:rsidR="00A01B9D">
              <w:rPr>
                <w:rFonts w:ascii="Arial" w:hAnsi="Arial" w:cs="Arial"/>
                <w:i/>
                <w:color w:val="000000" w:themeColor="text1"/>
              </w:rPr>
              <w:t>changes or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 is off sick/on leave</w:t>
            </w:r>
          </w:p>
        </w:tc>
      </w:tr>
      <w:tr w:rsidR="00644B25" w:rsidRPr="00CC3EC4" w14:paraId="12A569A1" w14:textId="77777777" w:rsidTr="0062653E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1046BF4D" w14:textId="77777777" w:rsidR="00644B25" w:rsidRPr="00B107AF" w:rsidRDefault="00644B25" w:rsidP="004A1F8F">
            <w:pPr>
              <w:rPr>
                <w:rFonts w:ascii="Arial" w:hAnsi="Arial" w:cs="Arial"/>
                <w:b/>
              </w:rPr>
            </w:pPr>
            <w:r w:rsidRPr="00B107AF">
              <w:rPr>
                <w:rFonts w:ascii="Arial" w:hAnsi="Arial"/>
                <w:b/>
                <w:color w:val="000000"/>
              </w:rPr>
              <w:t xml:space="preserve">Name </w:t>
            </w:r>
            <w:r w:rsidRPr="00B107AF">
              <w:rPr>
                <w:rFonts w:ascii="Arial" w:hAnsi="Arial"/>
                <w:b/>
              </w:rPr>
              <w:t>of reviewing officer</w:t>
            </w:r>
            <w:r w:rsidR="009903D1">
              <w:rPr>
                <w:rFonts w:ascii="Arial" w:hAnsi="Arial"/>
                <w:b/>
              </w:rPr>
              <w:t xml:space="preserve"> (IRO)</w:t>
            </w:r>
          </w:p>
        </w:tc>
        <w:tc>
          <w:tcPr>
            <w:tcW w:w="7816" w:type="dxa"/>
            <w:gridSpan w:val="3"/>
            <w:shd w:val="clear" w:color="auto" w:fill="FFFFFF" w:themeFill="background1"/>
          </w:tcPr>
          <w:p w14:paraId="0525B535" w14:textId="77777777" w:rsidR="00644B25" w:rsidRPr="005121E9" w:rsidRDefault="00644B25" w:rsidP="005A4183">
            <w:pPr>
              <w:spacing w:after="20"/>
              <w:rPr>
                <w:rFonts w:ascii="Arial" w:hAnsi="Arial" w:cs="Arial"/>
                <w:i/>
                <w:color w:val="000000" w:themeColor="text1"/>
              </w:rPr>
            </w:pP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Name and email will </w:t>
            </w:r>
            <w:r w:rsidR="00A00366" w:rsidRPr="005121E9">
              <w:rPr>
                <w:rFonts w:ascii="Arial" w:hAnsi="Arial" w:cs="Arial"/>
                <w:i/>
                <w:color w:val="000000" w:themeColor="text1"/>
              </w:rPr>
              <w:t xml:space="preserve">facilitate </w:t>
            </w:r>
            <w:r w:rsidR="00BF32BD" w:rsidRPr="005121E9">
              <w:rPr>
                <w:rFonts w:ascii="Arial" w:hAnsi="Arial" w:cs="Arial"/>
                <w:i/>
                <w:color w:val="000000" w:themeColor="text1"/>
              </w:rPr>
              <w:t xml:space="preserve">sharing reports directly 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>for LARs</w:t>
            </w:r>
            <w:r w:rsidR="00BF32BD" w:rsidRPr="005121E9">
              <w:rPr>
                <w:rFonts w:ascii="Arial" w:hAnsi="Arial" w:cs="Arial"/>
                <w:i/>
                <w:color w:val="000000" w:themeColor="text1"/>
              </w:rPr>
              <w:t>.  A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 central </w:t>
            </w:r>
            <w:r w:rsidR="00BF32BD" w:rsidRPr="005121E9">
              <w:rPr>
                <w:rFonts w:ascii="Arial" w:hAnsi="Arial" w:cs="Arial"/>
                <w:i/>
                <w:color w:val="000000" w:themeColor="text1"/>
              </w:rPr>
              <w:t xml:space="preserve">monitored 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email </w:t>
            </w:r>
            <w:r w:rsidR="00BF32BD" w:rsidRPr="005121E9">
              <w:rPr>
                <w:rFonts w:ascii="Arial" w:hAnsi="Arial" w:cs="Arial"/>
                <w:i/>
                <w:color w:val="000000" w:themeColor="text1"/>
              </w:rPr>
              <w:t xml:space="preserve">will mitigate risk of non-receipt in case the </w:t>
            </w:r>
            <w:r w:rsidRPr="005121E9">
              <w:rPr>
                <w:rFonts w:ascii="Arial" w:hAnsi="Arial" w:cs="Arial"/>
                <w:i/>
                <w:color w:val="000000" w:themeColor="text1"/>
              </w:rPr>
              <w:t xml:space="preserve">IRO changes or is off </w:t>
            </w:r>
            <w:r w:rsidR="00BF32BD" w:rsidRPr="005121E9">
              <w:rPr>
                <w:rFonts w:ascii="Arial" w:hAnsi="Arial" w:cs="Arial"/>
                <w:i/>
                <w:color w:val="000000" w:themeColor="text1"/>
              </w:rPr>
              <w:t>sick/on leave</w:t>
            </w:r>
          </w:p>
        </w:tc>
      </w:tr>
      <w:tr w:rsidR="00644B25" w:rsidRPr="00CC3EC4" w14:paraId="5A567826" w14:textId="77777777" w:rsidTr="0062653E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6ED201E1" w14:textId="77777777" w:rsidR="00644B25" w:rsidRPr="00CC3EC4" w:rsidRDefault="00644B25" w:rsidP="004A1F8F">
            <w:pPr>
              <w:rPr>
                <w:rFonts w:ascii="Arial" w:hAnsi="Arial" w:cs="Arial"/>
              </w:rPr>
            </w:pPr>
            <w:r w:rsidRPr="00CC3EC4">
              <w:rPr>
                <w:rFonts w:ascii="Arial" w:hAnsi="Arial"/>
                <w:color w:val="000000"/>
              </w:rPr>
              <w:t>Telephone</w:t>
            </w:r>
          </w:p>
        </w:tc>
        <w:tc>
          <w:tcPr>
            <w:tcW w:w="2605" w:type="dxa"/>
            <w:shd w:val="clear" w:color="auto" w:fill="FFFFFF" w:themeFill="background1"/>
          </w:tcPr>
          <w:p w14:paraId="099EFE04" w14:textId="77777777" w:rsidR="00644B25" w:rsidRPr="00455F38" w:rsidRDefault="00644B25" w:rsidP="004A1F8F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3839ADF" w14:textId="77777777" w:rsidR="00644B25" w:rsidRPr="00B107AF" w:rsidRDefault="00644B25" w:rsidP="00B107AF">
            <w:pPr>
              <w:rPr>
                <w:rFonts w:ascii="Arial" w:hAnsi="Arial" w:cs="Arial"/>
                <w:b/>
              </w:rPr>
            </w:pPr>
            <w:r w:rsidRPr="00B107AF">
              <w:rPr>
                <w:rFonts w:ascii="Arial" w:hAnsi="Arial"/>
                <w:b/>
                <w:color w:val="000000"/>
              </w:rPr>
              <w:t>Email reviewing officer</w:t>
            </w:r>
          </w:p>
        </w:tc>
        <w:tc>
          <w:tcPr>
            <w:tcW w:w="2606" w:type="dxa"/>
            <w:shd w:val="clear" w:color="auto" w:fill="FFFF00"/>
          </w:tcPr>
          <w:p w14:paraId="5AD9386C" w14:textId="77777777" w:rsidR="00644B25" w:rsidRPr="00455F38" w:rsidRDefault="00644B25" w:rsidP="004A1F8F">
            <w:pPr>
              <w:rPr>
                <w:rFonts w:ascii="Arial" w:hAnsi="Arial" w:cs="Arial"/>
              </w:rPr>
            </w:pPr>
          </w:p>
        </w:tc>
      </w:tr>
    </w:tbl>
    <w:p w14:paraId="424C3FBE" w14:textId="77777777" w:rsidR="00644B25" w:rsidRPr="00F47306" w:rsidRDefault="00644B25" w:rsidP="00644B25">
      <w:pPr>
        <w:rPr>
          <w:rFonts w:ascii="Arial" w:hAnsi="Arial" w:cs="Arial"/>
          <w:sz w:val="16"/>
          <w:szCs w:val="24"/>
        </w:rPr>
      </w:pPr>
    </w:p>
    <w:p w14:paraId="0236321F" w14:textId="77777777" w:rsidR="00644B25" w:rsidRDefault="00644B25" w:rsidP="00644B25">
      <w:pPr>
        <w:rPr>
          <w:rFonts w:ascii="Arial" w:hAnsi="Arial"/>
          <w:b/>
          <w:iCs/>
        </w:rPr>
      </w:pPr>
      <w:r w:rsidRPr="00C03197">
        <w:rPr>
          <w:rFonts w:ascii="Arial" w:hAnsi="Arial"/>
          <w:b/>
          <w:iCs/>
        </w:rPr>
        <w:t>Consent to the child’s health assessment by birth parent/other person with parental responsibility/</w:t>
      </w:r>
      <w:proofErr w:type="spellStart"/>
      <w:r w:rsidRPr="00C03197">
        <w:rPr>
          <w:rFonts w:ascii="Arial" w:hAnsi="Arial"/>
          <w:b/>
          <w:iCs/>
        </w:rPr>
        <w:t>ies</w:t>
      </w:r>
      <w:proofErr w:type="spellEnd"/>
      <w:r w:rsidRPr="00C03197">
        <w:rPr>
          <w:rFonts w:ascii="Arial" w:hAnsi="Arial"/>
          <w:b/>
          <w:iCs/>
        </w:rPr>
        <w:t xml:space="preserve"> OR person authorised by LA to give consent, where the child does not have capacity to consent</w:t>
      </w:r>
      <w:r>
        <w:rPr>
          <w:rFonts w:ascii="Arial" w:hAnsi="Arial"/>
          <w:b/>
          <w:iCs/>
        </w:rPr>
        <w:t>.</w:t>
      </w:r>
    </w:p>
    <w:p w14:paraId="742D776C" w14:textId="77777777" w:rsidR="00644B25" w:rsidRPr="00F47306" w:rsidRDefault="00644B25" w:rsidP="00644B25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43"/>
        <w:gridCol w:w="2526"/>
        <w:gridCol w:w="2566"/>
        <w:gridCol w:w="2560"/>
      </w:tblGrid>
      <w:tr w:rsidR="00644B25" w14:paraId="0CC809B8" w14:textId="77777777" w:rsidTr="0062653E">
        <w:tc>
          <w:tcPr>
            <w:tcW w:w="7815" w:type="dxa"/>
            <w:gridSpan w:val="3"/>
            <w:shd w:val="clear" w:color="auto" w:fill="FFFFFF" w:themeFill="background1"/>
          </w:tcPr>
          <w:p w14:paraId="0F4B51DE" w14:textId="77777777" w:rsidR="00644B25" w:rsidRPr="00CC3EC4" w:rsidRDefault="00644B25" w:rsidP="004A1F8F">
            <w:pPr>
              <w:rPr>
                <w:rFonts w:ascii="Arial" w:hAnsi="Arial"/>
              </w:rPr>
            </w:pPr>
            <w:r w:rsidRPr="00CC3EC4">
              <w:rPr>
                <w:rFonts w:ascii="Arial" w:hAnsi="Arial"/>
              </w:rPr>
              <w:t xml:space="preserve">Consent already given in Looked After Documents?  </w:t>
            </w:r>
          </w:p>
          <w:p w14:paraId="57905DC8" w14:textId="77777777" w:rsidR="00644B25" w:rsidRPr="00F556FC" w:rsidRDefault="00644B25" w:rsidP="004A1F8F">
            <w:pPr>
              <w:rPr>
                <w:rFonts w:ascii="Arial" w:hAnsi="Arial"/>
              </w:rPr>
            </w:pPr>
            <w:r w:rsidRPr="00CC3EC4">
              <w:rPr>
                <w:rFonts w:ascii="Arial" w:hAnsi="Arial"/>
              </w:rPr>
              <w:t xml:space="preserve">If not, then complete below 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6A9AF8" w14:textId="77777777" w:rsidR="00644B25" w:rsidRPr="00C03197" w:rsidRDefault="00644B25" w:rsidP="004A1F8F">
            <w:r w:rsidRPr="00CC3EC4">
              <w:rPr>
                <w:rFonts w:ascii="Arial" w:hAnsi="Arial"/>
                <w:b/>
              </w:rPr>
              <w:t xml:space="preserve">Yes/No   </w:t>
            </w:r>
          </w:p>
        </w:tc>
      </w:tr>
      <w:tr w:rsidR="00644B25" w14:paraId="76C8391A" w14:textId="77777777" w:rsidTr="0062653E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7129815A" w14:textId="77777777" w:rsidR="00644B25" w:rsidRPr="00B107AF" w:rsidRDefault="00644B25" w:rsidP="004A1F8F">
            <w:pPr>
              <w:rPr>
                <w:rFonts w:ascii="Arial" w:hAnsi="Arial" w:cs="Arial"/>
                <w:b/>
              </w:rPr>
            </w:pPr>
            <w:r w:rsidRPr="00B107AF">
              <w:rPr>
                <w:rFonts w:ascii="Arial" w:hAnsi="Arial" w:cs="Arial"/>
                <w:b/>
              </w:rPr>
              <w:t>I agree to</w:t>
            </w:r>
          </w:p>
        </w:tc>
        <w:tc>
          <w:tcPr>
            <w:tcW w:w="5210" w:type="dxa"/>
            <w:gridSpan w:val="2"/>
            <w:tcBorders>
              <w:right w:val="nil"/>
            </w:tcBorders>
            <w:shd w:val="clear" w:color="auto" w:fill="FFFF00"/>
          </w:tcPr>
          <w:p w14:paraId="60544BA9" w14:textId="77777777" w:rsidR="00644B25" w:rsidRPr="00A51BF2" w:rsidRDefault="00457461" w:rsidP="004A1F8F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Name of CYP - </w:t>
            </w:r>
            <w:r w:rsidR="00644B25" w:rsidRPr="00A51BF2">
              <w:rPr>
                <w:rFonts w:ascii="Arial" w:hAnsi="Arial" w:cs="Arial"/>
                <w:i/>
                <w:color w:val="000000" w:themeColor="text1"/>
              </w:rPr>
              <w:t>Must be a separate form for each CYP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776E0" w14:textId="77777777" w:rsidR="00644B25" w:rsidRPr="00CC3EC4" w:rsidRDefault="00644B25" w:rsidP="004A1F8F">
            <w:pPr>
              <w:rPr>
                <w:rFonts w:ascii="Arial" w:hAnsi="Arial" w:cs="Arial"/>
              </w:rPr>
            </w:pPr>
            <w:r w:rsidRPr="00CC3EC4">
              <w:rPr>
                <w:rFonts w:ascii="Arial" w:hAnsi="Arial"/>
                <w:sz w:val="22"/>
              </w:rPr>
              <w:t>being assessed.</w:t>
            </w:r>
          </w:p>
        </w:tc>
      </w:tr>
      <w:tr w:rsidR="00644B25" w14:paraId="489EAA22" w14:textId="77777777" w:rsidTr="00652137">
        <w:trPr>
          <w:trHeight w:val="680"/>
        </w:trPr>
        <w:tc>
          <w:tcPr>
            <w:tcW w:w="2605" w:type="dxa"/>
            <w:shd w:val="clear" w:color="auto" w:fill="FFFFFF" w:themeFill="background1"/>
          </w:tcPr>
          <w:p w14:paraId="7A439074" w14:textId="77777777" w:rsidR="00644B25" w:rsidRPr="00B107AF" w:rsidRDefault="00644B25" w:rsidP="004A1F8F">
            <w:pPr>
              <w:rPr>
                <w:rFonts w:ascii="Arial" w:hAnsi="Arial" w:cs="Arial"/>
                <w:b/>
              </w:rPr>
            </w:pPr>
            <w:r w:rsidRPr="00B107A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FFFF00"/>
          </w:tcPr>
          <w:p w14:paraId="0D09B5A5" w14:textId="77777777" w:rsidR="00644B25" w:rsidRPr="00A51BF2" w:rsidRDefault="00644B25" w:rsidP="004A1F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8A2606" w14:textId="77777777" w:rsidR="00644B25" w:rsidRPr="00B107AF" w:rsidRDefault="00644B25" w:rsidP="004A1F8F">
            <w:pPr>
              <w:rPr>
                <w:rFonts w:ascii="Arial" w:hAnsi="Arial" w:cs="Arial"/>
                <w:b/>
              </w:rPr>
            </w:pPr>
            <w:r w:rsidRPr="00B107AF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00"/>
          </w:tcPr>
          <w:p w14:paraId="76E19F06" w14:textId="77777777" w:rsidR="00644B25" w:rsidRPr="00CC3EC4" w:rsidRDefault="00644B25" w:rsidP="004A1F8F">
            <w:pPr>
              <w:rPr>
                <w:rFonts w:ascii="Arial" w:hAnsi="Arial" w:cs="Arial"/>
              </w:rPr>
            </w:pPr>
          </w:p>
        </w:tc>
      </w:tr>
      <w:tr w:rsidR="00644B25" w14:paraId="79DE3150" w14:textId="77777777" w:rsidTr="00652137">
        <w:trPr>
          <w:trHeight w:val="680"/>
        </w:trPr>
        <w:tc>
          <w:tcPr>
            <w:tcW w:w="2605" w:type="dxa"/>
            <w:shd w:val="clear" w:color="auto" w:fill="FFFFFF" w:themeFill="background1"/>
          </w:tcPr>
          <w:p w14:paraId="09F1A50F" w14:textId="77777777" w:rsidR="00644B25" w:rsidRPr="00B107AF" w:rsidRDefault="00644B25" w:rsidP="004A1F8F">
            <w:pPr>
              <w:rPr>
                <w:rFonts w:ascii="Arial" w:hAnsi="Arial" w:cs="Arial"/>
                <w:b/>
              </w:rPr>
            </w:pPr>
            <w:r w:rsidRPr="00B107A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605" w:type="dxa"/>
            <w:shd w:val="clear" w:color="auto" w:fill="FFFF00"/>
          </w:tcPr>
          <w:p w14:paraId="1655E799" w14:textId="77777777" w:rsidR="00644B25" w:rsidRPr="00CC3EC4" w:rsidRDefault="00644B25" w:rsidP="004A1F8F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8A2A66E" w14:textId="77777777" w:rsidR="00644B25" w:rsidRPr="00B107AF" w:rsidRDefault="00644B25" w:rsidP="004A1F8F">
            <w:pPr>
              <w:rPr>
                <w:rFonts w:ascii="Arial" w:hAnsi="Arial" w:cs="Arial"/>
                <w:b/>
              </w:rPr>
            </w:pPr>
            <w:r w:rsidRPr="00B107AF"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2606" w:type="dxa"/>
            <w:shd w:val="clear" w:color="auto" w:fill="FFFF00"/>
          </w:tcPr>
          <w:p w14:paraId="12D7BF9A" w14:textId="77777777" w:rsidR="00644B25" w:rsidRPr="00685160" w:rsidRDefault="00B310F8" w:rsidP="00B310F8">
            <w:pPr>
              <w:spacing w:after="20"/>
              <w:rPr>
                <w:rFonts w:ascii="Arial" w:hAnsi="Arial" w:cs="Arial"/>
                <w:i/>
                <w:color w:val="7030A0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Usually Service Manager </w:t>
            </w:r>
            <w:r w:rsidR="00A9377D">
              <w:rPr>
                <w:rFonts w:ascii="Arial" w:hAnsi="Arial" w:cs="Arial"/>
                <w:i/>
                <w:color w:val="000000" w:themeColor="text1"/>
              </w:rPr>
              <w:t>(</w:t>
            </w:r>
            <w:proofErr w:type="gramStart"/>
            <w:r w:rsidR="00E30D4A">
              <w:rPr>
                <w:rFonts w:ascii="Arial" w:hAnsi="Arial" w:cs="Arial"/>
                <w:i/>
                <w:color w:val="000000" w:themeColor="text1"/>
              </w:rPr>
              <w:t>e.g.</w:t>
            </w:r>
            <w:proofErr w:type="gramEnd"/>
            <w:r w:rsidR="00E30D4A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A9377D">
              <w:rPr>
                <w:rFonts w:ascii="Arial" w:hAnsi="Arial" w:cs="Arial"/>
                <w:i/>
                <w:color w:val="000000" w:themeColor="text1"/>
              </w:rPr>
              <w:t>Court O</w:t>
            </w:r>
            <w:r w:rsidR="00A51BF2">
              <w:rPr>
                <w:rFonts w:ascii="Arial" w:hAnsi="Arial" w:cs="Arial"/>
                <w:i/>
                <w:color w:val="000000" w:themeColor="text1"/>
              </w:rPr>
              <w:t>rder</w:t>
            </w:r>
            <w:r w:rsidR="00A9377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/</w:t>
            </w:r>
            <w:r w:rsidR="00A9377D">
              <w:rPr>
                <w:rFonts w:ascii="Arial" w:hAnsi="Arial" w:cs="Arial"/>
                <w:i/>
                <w:color w:val="000000" w:themeColor="text1"/>
              </w:rPr>
              <w:t xml:space="preserve"> ICO) </w:t>
            </w:r>
          </w:p>
        </w:tc>
      </w:tr>
    </w:tbl>
    <w:p w14:paraId="5C16B702" w14:textId="77777777" w:rsidR="00644B25" w:rsidRDefault="00644B25" w:rsidP="00644B25">
      <w:pPr>
        <w:pStyle w:val="Footer"/>
        <w:widowControl/>
        <w:tabs>
          <w:tab w:val="clear" w:pos="4153"/>
          <w:tab w:val="clear" w:pos="8306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2539"/>
        <w:gridCol w:w="2551"/>
        <w:gridCol w:w="2540"/>
      </w:tblGrid>
      <w:tr w:rsidR="00644B25" w:rsidRPr="00CC3EC4" w14:paraId="63A09EBF" w14:textId="77777777" w:rsidTr="003B4865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6E77A5C2" w14:textId="77777777" w:rsidR="00644B25" w:rsidRPr="00CC3EC4" w:rsidRDefault="00644B25" w:rsidP="004A1F8F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C3EC4">
              <w:rPr>
                <w:rFonts w:ascii="Arial" w:hAnsi="Arial"/>
              </w:rPr>
              <w:t>Part A completed by:</w:t>
            </w:r>
          </w:p>
        </w:tc>
        <w:tc>
          <w:tcPr>
            <w:tcW w:w="7816" w:type="dxa"/>
            <w:gridSpan w:val="3"/>
            <w:shd w:val="clear" w:color="auto" w:fill="auto"/>
          </w:tcPr>
          <w:p w14:paraId="7F1F021A" w14:textId="77777777" w:rsidR="00644B25" w:rsidRPr="00CC3EC4" w:rsidRDefault="00644B25" w:rsidP="004A1F8F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</w:tr>
      <w:tr w:rsidR="00644B25" w:rsidRPr="00CC3EC4" w14:paraId="58F75E2D" w14:textId="77777777" w:rsidTr="003B4865">
        <w:trPr>
          <w:trHeight w:val="340"/>
        </w:trPr>
        <w:tc>
          <w:tcPr>
            <w:tcW w:w="2605" w:type="dxa"/>
            <w:shd w:val="clear" w:color="auto" w:fill="FFFFFF" w:themeFill="background1"/>
          </w:tcPr>
          <w:p w14:paraId="23F6F69B" w14:textId="77777777" w:rsidR="00644B25" w:rsidRPr="00CC3EC4" w:rsidRDefault="00644B25" w:rsidP="004A1F8F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C3EC4">
              <w:rPr>
                <w:rFonts w:ascii="Arial" w:hAnsi="Arial"/>
              </w:rPr>
              <w:t>Telephone</w:t>
            </w:r>
          </w:p>
        </w:tc>
        <w:tc>
          <w:tcPr>
            <w:tcW w:w="2605" w:type="dxa"/>
            <w:shd w:val="clear" w:color="auto" w:fill="auto"/>
          </w:tcPr>
          <w:p w14:paraId="545F5D64" w14:textId="77777777" w:rsidR="00644B25" w:rsidRPr="00CC3EC4" w:rsidRDefault="00644B25" w:rsidP="004A1F8F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698EB14C" w14:textId="77777777" w:rsidR="00644B25" w:rsidRPr="00CC3EC4" w:rsidRDefault="00644B25" w:rsidP="004A1F8F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C3EC4">
              <w:rPr>
                <w:rFonts w:ascii="Arial" w:hAnsi="Arial"/>
              </w:rPr>
              <w:t>Date</w:t>
            </w:r>
          </w:p>
        </w:tc>
        <w:tc>
          <w:tcPr>
            <w:tcW w:w="2606" w:type="dxa"/>
            <w:shd w:val="clear" w:color="auto" w:fill="auto"/>
          </w:tcPr>
          <w:p w14:paraId="2234A700" w14:textId="77777777" w:rsidR="00644B25" w:rsidRPr="00CC3EC4" w:rsidRDefault="00644B25" w:rsidP="004A1F8F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</w:tr>
    </w:tbl>
    <w:p w14:paraId="24E4C083" w14:textId="77777777" w:rsidR="00644B25" w:rsidRDefault="00644B25" w:rsidP="00644B25">
      <w:pPr>
        <w:pStyle w:val="Footer"/>
        <w:widowControl/>
        <w:tabs>
          <w:tab w:val="clear" w:pos="4153"/>
          <w:tab w:val="clear" w:pos="830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875EA" w:rsidRPr="00842D38" w14:paraId="67657BC5" w14:textId="77777777" w:rsidTr="009E1393">
        <w:trPr>
          <w:trHeight w:val="4474"/>
        </w:trPr>
        <w:tc>
          <w:tcPr>
            <w:tcW w:w="10195" w:type="dxa"/>
            <w:vAlign w:val="center"/>
          </w:tcPr>
          <w:p w14:paraId="76BA2519" w14:textId="77777777" w:rsidR="006875EA" w:rsidRPr="00AF30ED" w:rsidRDefault="006875EA" w:rsidP="009E1393">
            <w:pPr>
              <w:pStyle w:val="Footer"/>
              <w:widowControl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AF30ED">
              <w:rPr>
                <w:rFonts w:ascii="Arial" w:hAnsi="Arial"/>
                <w:b/>
                <w:color w:val="000000" w:themeColor="text1"/>
                <w:sz w:val="22"/>
              </w:rPr>
              <w:t>Supporting best outcomes</w:t>
            </w:r>
          </w:p>
          <w:p w14:paraId="5E2E232C" w14:textId="77777777" w:rsidR="009E1393" w:rsidRDefault="009E1393" w:rsidP="009E1393">
            <w:pPr>
              <w:pStyle w:val="Footer"/>
              <w:widowControl/>
              <w:tabs>
                <w:tab w:val="clear" w:pos="4153"/>
                <w:tab w:val="clear" w:pos="8306"/>
              </w:tabs>
              <w:spacing w:after="12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 xml:space="preserve">NUH highly values the direct input of the social work team at all stages – not just face to face at the IHA but also by email, </w:t>
            </w:r>
            <w:proofErr w:type="gramStart"/>
            <w:r>
              <w:rPr>
                <w:rFonts w:ascii="Arial" w:hAnsi="Arial"/>
                <w:color w:val="000000" w:themeColor="text1"/>
                <w:sz w:val="22"/>
              </w:rPr>
              <w:t>phone</w:t>
            </w:r>
            <w:proofErr w:type="gramEnd"/>
            <w:r>
              <w:rPr>
                <w:rFonts w:ascii="Arial" w:hAnsi="Arial"/>
                <w:color w:val="000000" w:themeColor="text1"/>
                <w:sz w:val="22"/>
              </w:rPr>
              <w:t xml:space="preserve"> or video call to information share, discuss queries, and joint plan.  </w:t>
            </w:r>
          </w:p>
          <w:p w14:paraId="2B0828D3" w14:textId="77777777" w:rsidR="006875EA" w:rsidRPr="00842D38" w:rsidRDefault="009E1393" w:rsidP="009E1393">
            <w:pPr>
              <w:pStyle w:val="Footer"/>
              <w:widowControl/>
              <w:tabs>
                <w:tab w:val="clear" w:pos="4153"/>
                <w:tab w:val="clear" w:pos="8306"/>
              </w:tabs>
              <w:spacing w:after="12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Please n</w:t>
            </w:r>
            <w:r w:rsidR="006875EA" w:rsidRPr="00842D38">
              <w:rPr>
                <w:rFonts w:ascii="Arial" w:hAnsi="Arial"/>
                <w:color w:val="000000" w:themeColor="text1"/>
                <w:sz w:val="22"/>
              </w:rPr>
              <w:t xml:space="preserve">otify NUH at referral if there are known factors that may impact on attendance: all reasonable attempts will be made to accommodate if it is within the power of the CiC team to do so. </w:t>
            </w:r>
          </w:p>
          <w:p w14:paraId="7312F852" w14:textId="77777777" w:rsidR="005707FD" w:rsidRDefault="009E1393" w:rsidP="009E1393">
            <w:pPr>
              <w:pStyle w:val="Footer"/>
              <w:widowControl/>
              <w:tabs>
                <w:tab w:val="clear" w:pos="4153"/>
                <w:tab w:val="clear" w:pos="8306"/>
              </w:tabs>
              <w:spacing w:after="12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 xml:space="preserve">Due to capacity and demand: </w:t>
            </w:r>
          </w:p>
          <w:p w14:paraId="39CD618B" w14:textId="77777777" w:rsidR="005707FD" w:rsidRDefault="005707FD" w:rsidP="005707FD">
            <w:pPr>
              <w:pStyle w:val="Footer"/>
              <w:widowControl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spacing w:after="12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It</w:t>
            </w:r>
            <w:r w:rsidR="009E1393">
              <w:rPr>
                <w:rFonts w:ascii="Arial" w:hAnsi="Arial"/>
                <w:color w:val="000000" w:themeColor="text1"/>
                <w:sz w:val="22"/>
              </w:rPr>
              <w:t xml:space="preserve"> may be impossible for late cancellation to be filled with another CYP due to the challenges faced by a social worker in </w:t>
            </w:r>
            <w:r>
              <w:rPr>
                <w:rFonts w:ascii="Arial" w:hAnsi="Arial"/>
                <w:color w:val="000000" w:themeColor="text1"/>
                <w:sz w:val="22"/>
              </w:rPr>
              <w:t>coordinating a CYP, carer, birth parent, interpreter, and their own availability to utilise a vacated appointment opportunity.</w:t>
            </w:r>
            <w:r w:rsidRPr="00842D38">
              <w:rPr>
                <w:rFonts w:ascii="Arial" w:hAnsi="Arial"/>
                <w:color w:val="000000" w:themeColor="text1"/>
                <w:sz w:val="22"/>
              </w:rPr>
              <w:t xml:space="preserve"> </w:t>
            </w:r>
          </w:p>
          <w:p w14:paraId="1723DFCD" w14:textId="77777777" w:rsidR="005707FD" w:rsidRDefault="005707FD" w:rsidP="005707FD">
            <w:pPr>
              <w:pStyle w:val="Footer"/>
              <w:widowControl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spacing w:after="120"/>
              <w:rPr>
                <w:rFonts w:ascii="Arial" w:hAnsi="Arial"/>
                <w:color w:val="000000" w:themeColor="text1"/>
                <w:sz w:val="22"/>
              </w:rPr>
            </w:pPr>
            <w:r w:rsidRPr="00842D38">
              <w:rPr>
                <w:rFonts w:ascii="Arial" w:hAnsi="Arial"/>
                <w:color w:val="000000" w:themeColor="text1"/>
                <w:sz w:val="22"/>
              </w:rPr>
              <w:t xml:space="preserve">NUH is unable to offer ‘provisional’ IHA pending correct referral or further </w:t>
            </w:r>
            <w:proofErr w:type="gramStart"/>
            <w:r w:rsidRPr="00842D38">
              <w:rPr>
                <w:rFonts w:ascii="Arial" w:hAnsi="Arial"/>
                <w:color w:val="000000" w:themeColor="text1"/>
                <w:sz w:val="22"/>
              </w:rPr>
              <w:t>information</w:t>
            </w:r>
            <w:proofErr w:type="gramEnd"/>
          </w:p>
          <w:p w14:paraId="564D67D4" w14:textId="77777777" w:rsidR="006875EA" w:rsidRDefault="005707FD" w:rsidP="005707FD">
            <w:pPr>
              <w:pStyle w:val="Footer"/>
              <w:widowControl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spacing w:after="120"/>
              <w:rPr>
                <w:rFonts w:ascii="Arial" w:hAnsi="Arial"/>
                <w:color w:val="000000" w:themeColor="text1"/>
                <w:sz w:val="22"/>
              </w:rPr>
            </w:pPr>
            <w:r w:rsidRPr="005707FD">
              <w:rPr>
                <w:rFonts w:ascii="Arial" w:hAnsi="Arial"/>
                <w:color w:val="000000" w:themeColor="text1"/>
                <w:sz w:val="22"/>
              </w:rPr>
              <w:t xml:space="preserve">Late arrival may result in inability to </w:t>
            </w:r>
            <w:r>
              <w:rPr>
                <w:rFonts w:ascii="Arial" w:hAnsi="Arial"/>
                <w:color w:val="000000" w:themeColor="text1"/>
                <w:sz w:val="22"/>
              </w:rPr>
              <w:t>proceed</w:t>
            </w:r>
            <w:r w:rsidRPr="005707FD">
              <w:rPr>
                <w:rFonts w:ascii="Arial" w:hAnsi="Arial"/>
                <w:color w:val="000000" w:themeColor="text1"/>
                <w:sz w:val="22"/>
              </w:rPr>
              <w:t xml:space="preserve"> and will constitute a ‘Was Not </w:t>
            </w:r>
            <w:proofErr w:type="gramStart"/>
            <w:r w:rsidRPr="005707FD">
              <w:rPr>
                <w:rFonts w:ascii="Arial" w:hAnsi="Arial"/>
                <w:color w:val="000000" w:themeColor="text1"/>
                <w:sz w:val="22"/>
              </w:rPr>
              <w:t>Brought’</w:t>
            </w:r>
            <w:proofErr w:type="gramEnd"/>
          </w:p>
          <w:p w14:paraId="72951E3B" w14:textId="77777777" w:rsidR="009F189C" w:rsidRPr="005707FD" w:rsidRDefault="009F189C" w:rsidP="005707FD">
            <w:pPr>
              <w:pStyle w:val="Footer"/>
              <w:widowControl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spacing w:after="12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 xml:space="preserve">Please update NUH as soon as possible of any moves of location or change in care </w:t>
            </w:r>
            <w:proofErr w:type="gramStart"/>
            <w:r>
              <w:rPr>
                <w:rFonts w:ascii="Arial" w:hAnsi="Arial"/>
                <w:color w:val="000000" w:themeColor="text1"/>
                <w:sz w:val="22"/>
              </w:rPr>
              <w:t>status</w:t>
            </w:r>
            <w:proofErr w:type="gramEnd"/>
          </w:p>
          <w:p w14:paraId="5DB5C50D" w14:textId="77777777" w:rsidR="00030288" w:rsidRDefault="00842D38" w:rsidP="009E1393">
            <w:pPr>
              <w:pStyle w:val="Footer"/>
              <w:widowControl/>
              <w:tabs>
                <w:tab w:val="clear" w:pos="4153"/>
                <w:tab w:val="clear" w:pos="8306"/>
              </w:tabs>
              <w:spacing w:after="120"/>
              <w:rPr>
                <w:rFonts w:ascii="Arial" w:hAnsi="Arial"/>
                <w:color w:val="000000" w:themeColor="text1"/>
                <w:sz w:val="22"/>
              </w:rPr>
            </w:pPr>
            <w:r w:rsidRPr="00842D38">
              <w:rPr>
                <w:rFonts w:ascii="Arial" w:hAnsi="Arial"/>
                <w:color w:val="000000" w:themeColor="text1"/>
                <w:sz w:val="22"/>
              </w:rPr>
              <w:t xml:space="preserve">Consider if </w:t>
            </w:r>
            <w:r>
              <w:rPr>
                <w:rFonts w:ascii="Arial" w:hAnsi="Arial"/>
                <w:color w:val="000000" w:themeColor="text1"/>
                <w:sz w:val="22"/>
              </w:rPr>
              <w:t>additional specific consents are likely to be required and can be obtained prior to IHA (</w:t>
            </w:r>
            <w:proofErr w:type="gramStart"/>
            <w:r>
              <w:rPr>
                <w:rFonts w:ascii="Arial" w:hAnsi="Arial"/>
                <w:color w:val="000000" w:themeColor="text1"/>
                <w:sz w:val="22"/>
              </w:rPr>
              <w:t>e.g.</w:t>
            </w:r>
            <w:proofErr w:type="gramEnd"/>
            <w:r>
              <w:rPr>
                <w:rFonts w:ascii="Arial" w:hAnsi="Arial"/>
                <w:color w:val="000000" w:themeColor="text1"/>
                <w:sz w:val="22"/>
              </w:rPr>
              <w:t xml:space="preserve"> BBI (blood borne infection) screeni</w:t>
            </w:r>
            <w:r w:rsidR="000C1DC0">
              <w:rPr>
                <w:rFonts w:ascii="Arial" w:hAnsi="Arial"/>
                <w:color w:val="000000" w:themeColor="text1"/>
                <w:sz w:val="22"/>
              </w:rPr>
              <w:t>ng</w:t>
            </w:r>
            <w:r>
              <w:rPr>
                <w:rFonts w:ascii="Arial" w:hAnsi="Arial"/>
                <w:color w:val="000000" w:themeColor="text1"/>
                <w:sz w:val="22"/>
              </w:rPr>
              <w:t>).</w:t>
            </w:r>
          </w:p>
          <w:p w14:paraId="21557B3C" w14:textId="77777777" w:rsidR="00842D38" w:rsidRPr="00842D38" w:rsidRDefault="00842D38" w:rsidP="009E1393">
            <w:pPr>
              <w:pStyle w:val="Footer"/>
              <w:widowControl/>
              <w:tabs>
                <w:tab w:val="clear" w:pos="4153"/>
                <w:tab w:val="clear" w:pos="8306"/>
              </w:tabs>
              <w:spacing w:after="12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Ensure carers are aware they</w:t>
            </w:r>
            <w:r w:rsidRPr="00842D38">
              <w:rPr>
                <w:rFonts w:ascii="Arial" w:hAnsi="Arial"/>
                <w:color w:val="000000" w:themeColor="text1"/>
                <w:sz w:val="22"/>
              </w:rPr>
              <w:t xml:space="preserve"> will be asked </w:t>
            </w:r>
            <w:r w:rsidR="00AF30ED">
              <w:rPr>
                <w:rFonts w:ascii="Arial" w:hAnsi="Arial"/>
                <w:color w:val="000000" w:themeColor="text1"/>
                <w:sz w:val="22"/>
              </w:rPr>
              <w:t>to provide</w:t>
            </w:r>
            <w:r w:rsidRPr="00842D38">
              <w:rPr>
                <w:rFonts w:ascii="Arial" w:hAnsi="Arial"/>
                <w:color w:val="000000" w:themeColor="text1"/>
                <w:sz w:val="22"/>
              </w:rPr>
              <w:t xml:space="preserve"> name</w:t>
            </w:r>
            <w:r w:rsidR="00AF30ED">
              <w:rPr>
                <w:rFonts w:ascii="Arial" w:hAnsi="Arial"/>
                <w:color w:val="000000" w:themeColor="text1"/>
                <w:sz w:val="22"/>
              </w:rPr>
              <w:t>,</w:t>
            </w:r>
            <w:r w:rsidRPr="00842D38">
              <w:rPr>
                <w:rFonts w:ascii="Arial" w:hAnsi="Arial"/>
                <w:color w:val="000000" w:themeColor="text1"/>
                <w:sz w:val="22"/>
              </w:rPr>
              <w:t xml:space="preserve"> last review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date</w:t>
            </w:r>
            <w:r w:rsidR="00AF30ED">
              <w:rPr>
                <w:rFonts w:ascii="Arial" w:hAnsi="Arial"/>
                <w:color w:val="000000" w:themeColor="text1"/>
                <w:sz w:val="22"/>
              </w:rPr>
              <w:t>, and outcome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for optician (&gt;3</w:t>
            </w:r>
            <w:r w:rsidR="000C1DC0">
              <w:rPr>
                <w:rFonts w:ascii="Arial" w:hAnsi="Arial"/>
                <w:color w:val="000000" w:themeColor="text1"/>
                <w:sz w:val="22"/>
              </w:rPr>
              <w:t xml:space="preserve">yr), </w:t>
            </w:r>
            <w:r w:rsidRPr="00842D38">
              <w:rPr>
                <w:rFonts w:ascii="Arial" w:hAnsi="Arial"/>
                <w:color w:val="000000" w:themeColor="text1"/>
                <w:sz w:val="22"/>
              </w:rPr>
              <w:t>dentist (&gt;1yr)</w:t>
            </w:r>
            <w:r w:rsidR="00AF30ED">
              <w:rPr>
                <w:rFonts w:ascii="Arial" w:hAnsi="Arial"/>
                <w:color w:val="000000" w:themeColor="text1"/>
                <w:sz w:val="22"/>
              </w:rPr>
              <w:t xml:space="preserve"> – including for those in residential settings and young people in supported living.</w:t>
            </w:r>
          </w:p>
        </w:tc>
      </w:tr>
    </w:tbl>
    <w:p w14:paraId="3B4A1FA4" w14:textId="77777777" w:rsidR="006875EA" w:rsidRDefault="006875EA" w:rsidP="00626EDA">
      <w:pPr>
        <w:pStyle w:val="Footer"/>
        <w:widowControl/>
        <w:tabs>
          <w:tab w:val="clear" w:pos="4153"/>
          <w:tab w:val="clear" w:pos="8306"/>
        </w:tabs>
        <w:spacing w:after="120"/>
        <w:rPr>
          <w:rFonts w:ascii="Arial" w:hAnsi="Arial"/>
          <w:b/>
          <w:i/>
          <w:color w:val="000000" w:themeColor="text1"/>
          <w:sz w:val="22"/>
        </w:rPr>
      </w:pPr>
    </w:p>
    <w:p w14:paraId="25AC9FB6" w14:textId="77777777" w:rsidR="002A5C55" w:rsidRDefault="002A5C55">
      <w:pPr>
        <w:spacing w:after="160" w:line="259" w:lineRule="auto"/>
        <w:rPr>
          <w:rFonts w:ascii="Arial" w:hAnsi="Arial"/>
          <w:i/>
          <w:color w:val="000000" w:themeColor="text1"/>
          <w:sz w:val="22"/>
        </w:rPr>
      </w:pPr>
      <w:r>
        <w:rPr>
          <w:rFonts w:ascii="Arial" w:hAnsi="Arial"/>
          <w:i/>
          <w:color w:val="000000" w:themeColor="text1"/>
          <w:sz w:val="22"/>
        </w:rP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652137" w:rsidRPr="00CA5277" w14:paraId="1028D245" w14:textId="77777777" w:rsidTr="00B10044">
        <w:trPr>
          <w:trHeight w:val="442"/>
        </w:trPr>
        <w:tc>
          <w:tcPr>
            <w:tcW w:w="10485" w:type="dxa"/>
            <w:gridSpan w:val="2"/>
            <w:shd w:val="clear" w:color="auto" w:fill="FFFF00"/>
            <w:vAlign w:val="center"/>
          </w:tcPr>
          <w:p w14:paraId="6A77C761" w14:textId="77777777" w:rsidR="00652137" w:rsidRPr="00CA5277" w:rsidRDefault="00652137" w:rsidP="00652137">
            <w:pPr>
              <w:jc w:val="center"/>
              <w:rPr>
                <w:rFonts w:ascii="Arial" w:hAnsi="Arial" w:cs="Arial"/>
                <w:b/>
              </w:rPr>
            </w:pPr>
            <w:r w:rsidRPr="00D01E53">
              <w:rPr>
                <w:rFonts w:ascii="Arial" w:hAnsi="Arial" w:cs="Arial"/>
                <w:b/>
                <w:sz w:val="24"/>
              </w:rPr>
              <w:lastRenderedPageBreak/>
              <w:t>Other documentation required, however not essential for IHA referral to be accepted</w:t>
            </w:r>
          </w:p>
        </w:tc>
      </w:tr>
      <w:tr w:rsidR="00D13E81" w:rsidRPr="00CA5277" w14:paraId="5C196ABB" w14:textId="77777777" w:rsidTr="00D13E81">
        <w:trPr>
          <w:trHeight w:val="6656"/>
        </w:trPr>
        <w:tc>
          <w:tcPr>
            <w:tcW w:w="1980" w:type="dxa"/>
            <w:vAlign w:val="center"/>
          </w:tcPr>
          <w:p w14:paraId="0917687A" w14:textId="77777777" w:rsidR="00D13E81" w:rsidRPr="00D13E81" w:rsidRDefault="00D13E81" w:rsidP="00D13E81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D13E81">
              <w:rPr>
                <w:rFonts w:ascii="Arial" w:hAnsi="Arial" w:cs="Arial"/>
                <w:b/>
                <w:sz w:val="28"/>
              </w:rPr>
              <w:t>Form PH</w:t>
            </w:r>
          </w:p>
          <w:p w14:paraId="620FC7C4" w14:textId="77777777" w:rsidR="00D13E81" w:rsidRPr="00D13E81" w:rsidRDefault="00D13E81" w:rsidP="00D13E81">
            <w:pPr>
              <w:jc w:val="center"/>
              <w:rPr>
                <w:rFonts w:ascii="Arial" w:hAnsi="Arial" w:cs="Arial"/>
                <w:sz w:val="24"/>
              </w:rPr>
            </w:pPr>
            <w:r w:rsidRPr="00D13E81">
              <w:rPr>
                <w:rFonts w:ascii="Arial" w:hAnsi="Arial" w:cs="Arial"/>
                <w:b/>
                <w:sz w:val="24"/>
              </w:rPr>
              <w:t>Parental Health</w:t>
            </w:r>
          </w:p>
          <w:p w14:paraId="126F93EE" w14:textId="77777777" w:rsidR="00D13E81" w:rsidRPr="00CA5277" w:rsidRDefault="00D13E81" w:rsidP="00D13E81">
            <w:pPr>
              <w:jc w:val="center"/>
              <w:rPr>
                <w:rFonts w:ascii="Arial" w:hAnsi="Arial" w:cs="Arial"/>
              </w:rPr>
            </w:pPr>
          </w:p>
          <w:bookmarkStart w:id="6" w:name="_MON_1773648607"/>
          <w:bookmarkEnd w:id="6"/>
          <w:p w14:paraId="5D8AD040" w14:textId="77777777" w:rsidR="00D13E81" w:rsidRPr="00CA5277" w:rsidRDefault="00D13E81" w:rsidP="00D13E81">
            <w:pPr>
              <w:jc w:val="center"/>
              <w:rPr>
                <w:rFonts w:ascii="Arial" w:hAnsi="Arial" w:cs="Arial"/>
              </w:rPr>
            </w:pPr>
            <w:r w:rsidRPr="00CA5277">
              <w:rPr>
                <w:rFonts w:ascii="Arial" w:hAnsi="Arial" w:cs="Arial"/>
              </w:rPr>
              <w:object w:dxaOrig="1536" w:dyaOrig="992" w14:anchorId="36B3E673">
                <v:shape id="_x0000_i1031" type="#_x0000_t75" style="width:76pt;height:50pt" o:ole="">
                  <v:imagedata r:id="rId23" o:title=""/>
                </v:shape>
                <o:OLEObject Type="Embed" ProgID="Word.Document.8" ShapeID="_x0000_i1031" DrawAspect="Icon" ObjectID="_1782049069" r:id="rId24">
                  <o:FieldCodes>\s</o:FieldCodes>
                </o:OLEObject>
              </w:object>
            </w:r>
          </w:p>
          <w:p w14:paraId="31640955" w14:textId="77777777" w:rsidR="00D13E81" w:rsidRPr="00CA5277" w:rsidRDefault="00D13E81" w:rsidP="00D13E81">
            <w:pPr>
              <w:jc w:val="center"/>
              <w:rPr>
                <w:rFonts w:ascii="Arial" w:hAnsi="Arial" w:cs="Arial"/>
              </w:rPr>
            </w:pPr>
          </w:p>
          <w:bookmarkStart w:id="7" w:name="_MON_1774078032"/>
          <w:bookmarkEnd w:id="7"/>
          <w:p w14:paraId="65C6D2CD" w14:textId="77777777" w:rsidR="00D13E81" w:rsidRPr="00CA5277" w:rsidRDefault="0000535B" w:rsidP="00D13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37" w:dyaOrig="994" w14:anchorId="2E9CA51E">
                <v:shape id="_x0000_i1032" type="#_x0000_t75" style="width:76pt;height:50pt" o:ole="">
                  <v:imagedata r:id="rId8" o:title=""/>
                </v:shape>
                <o:OLEObject Type="Embed" ProgID="Word.Document.8" ShapeID="_x0000_i1032" DrawAspect="Icon" ObjectID="_1782049070" r:id="rId25">
                  <o:FieldCodes>\s</o:FieldCodes>
                </o:OLEObject>
              </w:object>
            </w:r>
          </w:p>
          <w:p w14:paraId="1791E2E8" w14:textId="77777777" w:rsidR="00D13E81" w:rsidRPr="00CA5277" w:rsidRDefault="00D13E81" w:rsidP="00D13E81">
            <w:pPr>
              <w:jc w:val="center"/>
              <w:rPr>
                <w:rFonts w:ascii="Arial" w:hAnsi="Arial" w:cs="Arial"/>
              </w:rPr>
            </w:pPr>
          </w:p>
          <w:p w14:paraId="52BAAF5A" w14:textId="77777777" w:rsidR="00D13E81" w:rsidRPr="00CA5277" w:rsidRDefault="00D13E81" w:rsidP="00D13E81">
            <w:pPr>
              <w:jc w:val="center"/>
              <w:rPr>
                <w:rFonts w:ascii="Arial" w:hAnsi="Arial" w:cs="Arial"/>
              </w:rPr>
            </w:pPr>
          </w:p>
          <w:p w14:paraId="5EE5FE10" w14:textId="77777777" w:rsidR="00D13E81" w:rsidRPr="00CA5277" w:rsidRDefault="00D13E81" w:rsidP="00D13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5" w:type="dxa"/>
            <w:vAlign w:val="center"/>
          </w:tcPr>
          <w:p w14:paraId="38509B02" w14:textId="77777777" w:rsidR="00D13E81" w:rsidRPr="000C2C14" w:rsidRDefault="00D13E81" w:rsidP="000C2C14">
            <w:pPr>
              <w:jc w:val="center"/>
              <w:rPr>
                <w:rFonts w:ascii="Arial" w:eastAsia="Cambria" w:hAnsi="Arial" w:cs="Arial"/>
                <w:sz w:val="22"/>
                <w:szCs w:val="22"/>
                <w:lang w:val="en-US"/>
              </w:rPr>
            </w:pPr>
            <w:r w:rsidRPr="000C2C14">
              <w:rPr>
                <w:rFonts w:ascii="Arial" w:eastAsia="Cambria" w:hAnsi="Arial" w:cs="Arial"/>
                <w:sz w:val="22"/>
                <w:szCs w:val="22"/>
                <w:lang w:val="en-US"/>
              </w:rPr>
              <w:t xml:space="preserve">A separate Form PH should be completed for each birth parent and submitted along with the Consent to Access and Share signed by the birth </w:t>
            </w:r>
            <w:proofErr w:type="gramStart"/>
            <w:r w:rsidRPr="000C2C14">
              <w:rPr>
                <w:rFonts w:ascii="Arial" w:eastAsia="Cambria" w:hAnsi="Arial" w:cs="Arial"/>
                <w:sz w:val="22"/>
                <w:szCs w:val="22"/>
                <w:lang w:val="en-US"/>
              </w:rPr>
              <w:t>parent</w:t>
            </w:r>
            <w:proofErr w:type="gramEnd"/>
          </w:p>
          <w:p w14:paraId="0757647C" w14:textId="77777777" w:rsidR="00D13E81" w:rsidRPr="000C2C14" w:rsidRDefault="00D13E81" w:rsidP="00D13E81">
            <w:pPr>
              <w:rPr>
                <w:rFonts w:ascii="Arial" w:eastAsia="Cambria" w:hAnsi="Arial" w:cs="Arial"/>
                <w:sz w:val="22"/>
                <w:szCs w:val="22"/>
                <w:lang w:val="en-US"/>
              </w:rPr>
            </w:pPr>
          </w:p>
          <w:p w14:paraId="3EB6AAD6" w14:textId="77777777" w:rsidR="00D13E81" w:rsidRPr="000C2C14" w:rsidRDefault="00D13E81" w:rsidP="00D13E8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0C2C14">
              <w:rPr>
                <w:rFonts w:ascii="Arial" w:eastAsia="Cambria" w:hAnsi="Arial" w:cs="Arial"/>
                <w:sz w:val="22"/>
                <w:szCs w:val="22"/>
                <w:lang w:val="en-US"/>
              </w:rPr>
              <w:t>In order for</w:t>
            </w:r>
            <w:proofErr w:type="gramEnd"/>
            <w:r w:rsidRPr="000C2C14">
              <w:rPr>
                <w:rFonts w:ascii="Arial" w:eastAsia="Cambria" w:hAnsi="Arial" w:cs="Arial"/>
                <w:sz w:val="22"/>
                <w:szCs w:val="22"/>
                <w:lang w:val="en-US"/>
              </w:rPr>
              <w:t xml:space="preserve"> the clinician to incorporate and share this information the parent must sign a ‘Consent to Access and Share health information’ form</w:t>
            </w:r>
          </w:p>
          <w:p w14:paraId="00C499A8" w14:textId="77777777" w:rsidR="00D13E81" w:rsidRPr="000C2C14" w:rsidRDefault="00D13E81" w:rsidP="00D13E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476134" w14:textId="77777777" w:rsidR="00D13E81" w:rsidRPr="000C2C14" w:rsidRDefault="00D13E81" w:rsidP="00D13E81">
            <w:pPr>
              <w:pStyle w:val="ListParagraph"/>
              <w:numPr>
                <w:ilvl w:val="0"/>
                <w:numId w:val="13"/>
              </w:numPr>
              <w:spacing w:after="120"/>
              <w:ind w:left="426" w:hanging="284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2C14">
              <w:rPr>
                <w:rFonts w:ascii="Arial" w:hAnsi="Arial" w:cs="Arial"/>
                <w:color w:val="000000"/>
                <w:sz w:val="22"/>
                <w:szCs w:val="22"/>
              </w:rPr>
              <w:t xml:space="preserve">Please try to get each parent to sign a consent form even if they are not willing at that stage to complete a PH </w:t>
            </w:r>
            <w:proofErr w:type="gramStart"/>
            <w:r w:rsidRPr="000C2C14">
              <w:rPr>
                <w:rFonts w:ascii="Arial" w:hAnsi="Arial" w:cs="Arial"/>
                <w:color w:val="000000"/>
                <w:sz w:val="22"/>
                <w:szCs w:val="22"/>
              </w:rPr>
              <w:t>form</w:t>
            </w:r>
            <w:proofErr w:type="gramEnd"/>
          </w:p>
          <w:p w14:paraId="7A68D0F2" w14:textId="77777777" w:rsidR="00D13E81" w:rsidRPr="000C2C14" w:rsidRDefault="00D13E81" w:rsidP="00D13E81">
            <w:pPr>
              <w:pStyle w:val="ListParagraph"/>
              <w:numPr>
                <w:ilvl w:val="0"/>
                <w:numId w:val="13"/>
              </w:numPr>
              <w:spacing w:after="120"/>
              <w:ind w:left="426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0C2C14">
              <w:rPr>
                <w:rFonts w:ascii="Arial" w:hAnsi="Arial" w:cs="Arial"/>
                <w:sz w:val="22"/>
                <w:szCs w:val="22"/>
              </w:rPr>
              <w:t xml:space="preserve">If parent(s) are absent or refusing to consent/complete form PH then please notify the CIC &amp; Adoption Medical Team upon submission of the IHA </w:t>
            </w:r>
            <w:proofErr w:type="gramStart"/>
            <w:r w:rsidRPr="000C2C14">
              <w:rPr>
                <w:rFonts w:ascii="Arial" w:hAnsi="Arial" w:cs="Arial"/>
                <w:sz w:val="22"/>
                <w:szCs w:val="22"/>
              </w:rPr>
              <w:t>request  -</w:t>
            </w:r>
            <w:proofErr w:type="gramEnd"/>
            <w:r w:rsidRPr="000C2C14">
              <w:rPr>
                <w:rFonts w:ascii="Arial" w:hAnsi="Arial" w:cs="Arial"/>
                <w:sz w:val="22"/>
                <w:szCs w:val="22"/>
              </w:rPr>
              <w:t xml:space="preserve"> we can reflect this within the report</w:t>
            </w:r>
          </w:p>
          <w:p w14:paraId="2224BD14" w14:textId="77777777" w:rsidR="00D13E81" w:rsidRPr="000C2C14" w:rsidRDefault="00D13E81" w:rsidP="00D13E81">
            <w:pPr>
              <w:pStyle w:val="ListParagraph"/>
              <w:numPr>
                <w:ilvl w:val="0"/>
                <w:numId w:val="13"/>
              </w:numPr>
              <w:spacing w:after="120"/>
              <w:ind w:left="426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0C2C14">
              <w:rPr>
                <w:rFonts w:ascii="Arial" w:hAnsi="Arial" w:cs="Arial"/>
                <w:sz w:val="22"/>
                <w:szCs w:val="22"/>
              </w:rPr>
              <w:t xml:space="preserve">Attempts to engage birth parents should continue (if possible) as this information is really important both for advising on current and future health and developmental needs for a child/young </w:t>
            </w:r>
            <w:proofErr w:type="gramStart"/>
            <w:r w:rsidRPr="000C2C14">
              <w:rPr>
                <w:rFonts w:ascii="Arial" w:hAnsi="Arial" w:cs="Arial"/>
                <w:sz w:val="22"/>
                <w:szCs w:val="22"/>
              </w:rPr>
              <w:t>person</w:t>
            </w:r>
            <w:proofErr w:type="gramEnd"/>
            <w:r w:rsidRPr="000C2C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766C5F" w14:textId="77777777" w:rsidR="00D13E81" w:rsidRPr="000C2C14" w:rsidRDefault="00D13E81" w:rsidP="00D13E81">
            <w:pPr>
              <w:pStyle w:val="ListParagraph"/>
              <w:numPr>
                <w:ilvl w:val="0"/>
                <w:numId w:val="13"/>
              </w:numPr>
              <w:spacing w:after="120"/>
              <w:ind w:left="426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0C2C14">
              <w:rPr>
                <w:rFonts w:ascii="Arial" w:hAnsi="Arial" w:cs="Arial"/>
                <w:sz w:val="22"/>
                <w:szCs w:val="22"/>
              </w:rPr>
              <w:t xml:space="preserve">Parental health/lifestyle information may be available elsewhere in the social care records – please ensure ANY information at ANY stage is shared with the CIC health team as this may have immediate implications for a </w:t>
            </w:r>
            <w:proofErr w:type="gramStart"/>
            <w:r w:rsidRPr="000C2C14">
              <w:rPr>
                <w:rFonts w:ascii="Arial" w:hAnsi="Arial" w:cs="Arial"/>
                <w:sz w:val="22"/>
                <w:szCs w:val="22"/>
              </w:rPr>
              <w:t>child</w:t>
            </w:r>
            <w:proofErr w:type="gramEnd"/>
          </w:p>
          <w:p w14:paraId="38287CFC" w14:textId="77777777" w:rsidR="00D13E81" w:rsidRPr="000C2C14" w:rsidRDefault="00D13E81" w:rsidP="00D13E81">
            <w:pPr>
              <w:pStyle w:val="ListParagraph"/>
              <w:numPr>
                <w:ilvl w:val="0"/>
                <w:numId w:val="13"/>
              </w:numPr>
              <w:spacing w:after="120"/>
              <w:ind w:left="426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0C2C14">
              <w:rPr>
                <w:rFonts w:ascii="Arial" w:hAnsi="Arial" w:cs="Arial"/>
                <w:sz w:val="22"/>
                <w:szCs w:val="22"/>
              </w:rPr>
              <w:t xml:space="preserve">Parents may choose to consent / share information at a later stage – this should still be shared with the CIC health </w:t>
            </w:r>
            <w:proofErr w:type="gramStart"/>
            <w:r w:rsidRPr="000C2C14">
              <w:rPr>
                <w:rFonts w:ascii="Arial" w:hAnsi="Arial" w:cs="Arial"/>
                <w:sz w:val="22"/>
                <w:szCs w:val="22"/>
              </w:rPr>
              <w:t>team  as</w:t>
            </w:r>
            <w:proofErr w:type="gramEnd"/>
            <w:r w:rsidRPr="000C2C14">
              <w:rPr>
                <w:rFonts w:ascii="Arial" w:hAnsi="Arial" w:cs="Arial"/>
                <w:sz w:val="22"/>
                <w:szCs w:val="22"/>
              </w:rPr>
              <w:t xml:space="preserve"> the doctors retain responsibility for analysing the information and health implications for the child / young person</w:t>
            </w:r>
          </w:p>
          <w:p w14:paraId="044FAEC9" w14:textId="77777777" w:rsidR="00D13E81" w:rsidRPr="000C2C14" w:rsidRDefault="00D13E81" w:rsidP="00D13E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F10352" w14:textId="77777777" w:rsidR="00D13E81" w:rsidRPr="000C2C14" w:rsidRDefault="00D13E81" w:rsidP="000C2C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C14">
              <w:rPr>
                <w:rFonts w:ascii="Arial" w:hAnsi="Arial" w:cs="Arial"/>
                <w:b/>
                <w:sz w:val="22"/>
                <w:szCs w:val="22"/>
              </w:rPr>
              <w:t xml:space="preserve">If these forms are not completed and </w:t>
            </w:r>
            <w:proofErr w:type="gramStart"/>
            <w:r w:rsidRPr="000C2C14">
              <w:rPr>
                <w:rFonts w:ascii="Arial" w:hAnsi="Arial" w:cs="Arial"/>
                <w:b/>
                <w:sz w:val="22"/>
                <w:szCs w:val="22"/>
              </w:rPr>
              <w:t>submitted</w:t>
            </w:r>
            <w:proofErr w:type="gramEnd"/>
            <w:r w:rsidRPr="000C2C14">
              <w:rPr>
                <w:rFonts w:ascii="Arial" w:hAnsi="Arial" w:cs="Arial"/>
                <w:b/>
                <w:sz w:val="22"/>
                <w:szCs w:val="22"/>
              </w:rPr>
              <w:t xml:space="preserve"> it will be recorded in the IHA report that they were not received and remain outstanding</w:t>
            </w:r>
          </w:p>
        </w:tc>
      </w:tr>
      <w:tr w:rsidR="00D13E81" w:rsidRPr="00CA5277" w14:paraId="6CE79762" w14:textId="77777777" w:rsidTr="00D13E81">
        <w:trPr>
          <w:trHeight w:val="4810"/>
        </w:trPr>
        <w:tc>
          <w:tcPr>
            <w:tcW w:w="1980" w:type="dxa"/>
            <w:vAlign w:val="center"/>
          </w:tcPr>
          <w:p w14:paraId="56207135" w14:textId="77777777" w:rsidR="00D13E81" w:rsidRPr="00CA5277" w:rsidRDefault="00D13E81" w:rsidP="00D13E81">
            <w:pPr>
              <w:jc w:val="center"/>
              <w:rPr>
                <w:rFonts w:ascii="Arial" w:hAnsi="Arial" w:cs="Arial"/>
              </w:rPr>
            </w:pPr>
          </w:p>
          <w:p w14:paraId="35A3DFF6" w14:textId="77777777" w:rsidR="00D13E81" w:rsidRPr="00D13E81" w:rsidRDefault="00D13E81" w:rsidP="00D13E81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D13E81">
              <w:rPr>
                <w:rFonts w:ascii="Arial" w:hAnsi="Arial" w:cs="Arial"/>
                <w:b/>
                <w:sz w:val="28"/>
              </w:rPr>
              <w:t>Form M &amp; B</w:t>
            </w:r>
          </w:p>
          <w:p w14:paraId="6AD3B4CF" w14:textId="77777777" w:rsidR="00D13E81" w:rsidRPr="00D13E81" w:rsidRDefault="00D13E81" w:rsidP="00D13E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13E81">
              <w:rPr>
                <w:rFonts w:ascii="Arial" w:hAnsi="Arial" w:cs="Arial"/>
                <w:b/>
                <w:sz w:val="24"/>
              </w:rPr>
              <w:t>Maternity and Birth</w:t>
            </w:r>
          </w:p>
          <w:p w14:paraId="56CC5E3C" w14:textId="77777777" w:rsidR="00D13E81" w:rsidRPr="00CA5277" w:rsidRDefault="00D13E81" w:rsidP="00D13E81">
            <w:pPr>
              <w:jc w:val="center"/>
              <w:rPr>
                <w:rFonts w:ascii="Arial" w:hAnsi="Arial" w:cs="Arial"/>
              </w:rPr>
            </w:pPr>
          </w:p>
          <w:bookmarkStart w:id="8" w:name="_MON_1773648719"/>
          <w:bookmarkEnd w:id="8"/>
          <w:p w14:paraId="79481982" w14:textId="77777777" w:rsidR="00D13E81" w:rsidRPr="00CA5277" w:rsidRDefault="00D13E81" w:rsidP="00D13E81">
            <w:pPr>
              <w:jc w:val="center"/>
              <w:rPr>
                <w:rFonts w:ascii="Arial" w:hAnsi="Arial" w:cs="Arial"/>
              </w:rPr>
            </w:pPr>
            <w:r w:rsidRPr="00CA5277">
              <w:rPr>
                <w:rFonts w:ascii="Arial" w:hAnsi="Arial" w:cs="Arial"/>
              </w:rPr>
              <w:object w:dxaOrig="1536" w:dyaOrig="992" w14:anchorId="4A77337C">
                <v:shape id="_x0000_i1033" type="#_x0000_t75" style="width:76pt;height:50pt" o:ole="">
                  <v:imagedata r:id="rId26" o:title=""/>
                </v:shape>
                <o:OLEObject Type="Embed" ProgID="Word.Document.8" ShapeID="_x0000_i1033" DrawAspect="Icon" ObjectID="_1782049071" r:id="rId27">
                  <o:FieldCodes>\s</o:FieldCodes>
                </o:OLEObject>
              </w:object>
            </w:r>
          </w:p>
          <w:bookmarkStart w:id="9" w:name="_MON_1773648749"/>
          <w:bookmarkEnd w:id="9"/>
          <w:p w14:paraId="5E0777C7" w14:textId="77777777" w:rsidR="00D13E81" w:rsidRDefault="00D13E81" w:rsidP="00D13E81">
            <w:pPr>
              <w:jc w:val="center"/>
              <w:rPr>
                <w:rFonts w:ascii="Arial" w:hAnsi="Arial" w:cs="Arial"/>
              </w:rPr>
            </w:pPr>
            <w:r w:rsidRPr="00CA5277">
              <w:rPr>
                <w:rFonts w:ascii="Arial" w:hAnsi="Arial" w:cs="Arial"/>
              </w:rPr>
              <w:object w:dxaOrig="1536" w:dyaOrig="992" w14:anchorId="59FEEFBE">
                <v:shape id="_x0000_i1034" type="#_x0000_t75" style="width:76pt;height:50pt" o:ole="">
                  <v:imagedata r:id="rId28" o:title=""/>
                </v:shape>
                <o:OLEObject Type="Embed" ProgID="Word.Document.8" ShapeID="_x0000_i1034" DrawAspect="Icon" ObjectID="_1782049072" r:id="rId29">
                  <o:FieldCodes>\s</o:FieldCodes>
                </o:OLEObject>
              </w:object>
            </w:r>
          </w:p>
          <w:bookmarkStart w:id="10" w:name="_MON_1774078048"/>
          <w:bookmarkEnd w:id="10"/>
          <w:p w14:paraId="5F8AE854" w14:textId="77777777" w:rsidR="0000535B" w:rsidRPr="00CA5277" w:rsidRDefault="0000535B" w:rsidP="00D13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37" w:dyaOrig="994" w14:anchorId="244021BE">
                <v:shape id="_x0000_i1035" type="#_x0000_t75" style="width:76pt;height:50pt" o:ole="">
                  <v:imagedata r:id="rId8" o:title=""/>
                </v:shape>
                <o:OLEObject Type="Embed" ProgID="Word.Document.8" ShapeID="_x0000_i1035" DrawAspect="Icon" ObjectID="_1782049073" r:id="rId30">
                  <o:FieldCodes>\s</o:FieldCodes>
                </o:OLEObject>
              </w:object>
            </w:r>
          </w:p>
          <w:p w14:paraId="6EFFD2F4" w14:textId="77777777" w:rsidR="00D13E81" w:rsidRPr="00CA5277" w:rsidRDefault="00D13E81" w:rsidP="00D13E81">
            <w:pPr>
              <w:jc w:val="center"/>
              <w:rPr>
                <w:rFonts w:ascii="Arial" w:hAnsi="Arial" w:cs="Arial"/>
              </w:rPr>
            </w:pPr>
          </w:p>
          <w:p w14:paraId="674CBED1" w14:textId="77777777" w:rsidR="00D13E81" w:rsidRPr="00CA5277" w:rsidRDefault="00D13E81" w:rsidP="00D13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5" w:type="dxa"/>
            <w:vAlign w:val="center"/>
          </w:tcPr>
          <w:p w14:paraId="06415296" w14:textId="77777777" w:rsidR="00D13E81" w:rsidRPr="000C2C14" w:rsidRDefault="00D13E81" w:rsidP="000C2C14">
            <w:pPr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US"/>
              </w:rPr>
            </w:pPr>
            <w:r w:rsidRPr="000C2C14">
              <w:rPr>
                <w:rFonts w:ascii="Arial" w:eastAsia="Cambria" w:hAnsi="Arial" w:cs="Arial"/>
                <w:b/>
                <w:i/>
                <w:sz w:val="22"/>
                <w:szCs w:val="22"/>
                <w:lang w:val="en-US"/>
              </w:rPr>
              <w:t>Please do not send blank M and B forms with the IHA referral</w:t>
            </w:r>
            <w:r w:rsidR="000C2C14" w:rsidRPr="000C2C14">
              <w:rPr>
                <w:rFonts w:ascii="Arial" w:eastAsia="Cambria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0C2C14">
              <w:rPr>
                <w:rFonts w:ascii="Arial" w:eastAsia="Cambria" w:hAnsi="Arial" w:cs="Arial"/>
                <w:b/>
                <w:i/>
                <w:sz w:val="22"/>
                <w:szCs w:val="22"/>
                <w:lang w:val="en-US"/>
              </w:rPr>
              <w:t>for completion by the medical team!</w:t>
            </w:r>
          </w:p>
          <w:p w14:paraId="130A053C" w14:textId="77777777" w:rsidR="00D13E81" w:rsidRPr="000C2C14" w:rsidRDefault="00D13E81" w:rsidP="00D13E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777FE1" w14:textId="77777777" w:rsidR="00D13E81" w:rsidRPr="000C2C14" w:rsidRDefault="00D13E81" w:rsidP="00D13E81">
            <w:pPr>
              <w:rPr>
                <w:rFonts w:ascii="Arial" w:eastAsia="Cambria" w:hAnsi="Arial" w:cs="Arial"/>
                <w:sz w:val="22"/>
                <w:szCs w:val="22"/>
                <w:lang w:val="en-US"/>
              </w:rPr>
            </w:pPr>
            <w:r w:rsidRPr="000C2C14">
              <w:rPr>
                <w:rFonts w:ascii="Arial" w:eastAsia="Cambria" w:hAnsi="Arial" w:cs="Arial"/>
                <w:sz w:val="22"/>
                <w:szCs w:val="22"/>
                <w:lang w:val="en-US"/>
              </w:rPr>
              <w:t xml:space="preserve">The forms should be sent </w:t>
            </w:r>
            <w:r w:rsidRPr="000C2C14">
              <w:rPr>
                <w:rFonts w:ascii="Arial" w:eastAsia="Cambria" w:hAnsi="Arial" w:cs="Arial"/>
                <w:b/>
                <w:sz w:val="22"/>
                <w:szCs w:val="22"/>
                <w:u w:val="single"/>
                <w:lang w:val="en-US"/>
              </w:rPr>
              <w:t>directly</w:t>
            </w:r>
            <w:r w:rsidRPr="000C2C14">
              <w:rPr>
                <w:rFonts w:ascii="Arial" w:eastAsia="Cambria" w:hAnsi="Arial" w:cs="Arial"/>
                <w:sz w:val="22"/>
                <w:szCs w:val="22"/>
                <w:lang w:val="en-US"/>
              </w:rPr>
              <w:t xml:space="preserve"> for completion to the hospital where the child was </w:t>
            </w:r>
            <w:proofErr w:type="gramStart"/>
            <w:r w:rsidRPr="000C2C14">
              <w:rPr>
                <w:rFonts w:ascii="Arial" w:eastAsia="Cambria" w:hAnsi="Arial" w:cs="Arial"/>
                <w:sz w:val="22"/>
                <w:szCs w:val="22"/>
                <w:lang w:val="en-US"/>
              </w:rPr>
              <w:t>born</w:t>
            </w:r>
            <w:proofErr w:type="gramEnd"/>
            <w:r w:rsidRPr="000C2C14">
              <w:rPr>
                <w:rFonts w:ascii="Arial" w:eastAsia="Cambria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D718D3E" w14:textId="77777777" w:rsidR="00D13E81" w:rsidRPr="000C2C14" w:rsidRDefault="00D13E81" w:rsidP="00D13E81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ascii="Arial" w:eastAsia="Cambria" w:hAnsi="Arial" w:cs="Arial"/>
                <w:sz w:val="22"/>
                <w:szCs w:val="22"/>
                <w:lang w:val="en-US"/>
              </w:rPr>
            </w:pPr>
            <w:r w:rsidRPr="000C2C14">
              <w:rPr>
                <w:rFonts w:ascii="Arial" w:eastAsia="Cambria" w:hAnsi="Arial" w:cs="Arial"/>
                <w:sz w:val="22"/>
                <w:szCs w:val="22"/>
                <w:lang w:val="en-US"/>
              </w:rPr>
              <w:t>enclose a photocopy of a complete ‘Consent to access and share Information Form’ signed by birth mother to allow her health information to be accessed.</w:t>
            </w:r>
          </w:p>
          <w:p w14:paraId="48444756" w14:textId="77777777" w:rsidR="00D13E81" w:rsidRPr="000C2C14" w:rsidRDefault="00D13E81" w:rsidP="00D13E81">
            <w:pPr>
              <w:pStyle w:val="ListParagraph"/>
              <w:ind w:left="426"/>
              <w:rPr>
                <w:rFonts w:ascii="Arial" w:eastAsia="Cambria" w:hAnsi="Arial" w:cs="Arial"/>
                <w:sz w:val="22"/>
                <w:szCs w:val="22"/>
                <w:lang w:val="en-US"/>
              </w:rPr>
            </w:pPr>
          </w:p>
          <w:p w14:paraId="7E71877A" w14:textId="77777777" w:rsidR="00D13E81" w:rsidRPr="000C2C14" w:rsidRDefault="00D13E81" w:rsidP="00D13E81">
            <w:pPr>
              <w:pStyle w:val="ListParagraph"/>
              <w:numPr>
                <w:ilvl w:val="0"/>
                <w:numId w:val="13"/>
              </w:numPr>
              <w:spacing w:after="120"/>
              <w:ind w:left="426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0C2C14">
              <w:rPr>
                <w:rFonts w:ascii="Arial" w:hAnsi="Arial" w:cs="Arial"/>
                <w:sz w:val="22"/>
                <w:szCs w:val="22"/>
              </w:rPr>
              <w:t xml:space="preserve">If the birth mother is absent or refusing to give consent then please notify the CIC &amp; Adoption Medical Team upon submission of the IHA </w:t>
            </w:r>
            <w:proofErr w:type="gramStart"/>
            <w:r w:rsidRPr="000C2C14">
              <w:rPr>
                <w:rFonts w:ascii="Arial" w:hAnsi="Arial" w:cs="Arial"/>
                <w:sz w:val="22"/>
                <w:szCs w:val="22"/>
              </w:rPr>
              <w:t>request  -</w:t>
            </w:r>
            <w:proofErr w:type="gramEnd"/>
            <w:r w:rsidRPr="000C2C14">
              <w:rPr>
                <w:rFonts w:ascii="Arial" w:hAnsi="Arial" w:cs="Arial"/>
                <w:sz w:val="22"/>
                <w:szCs w:val="22"/>
              </w:rPr>
              <w:t xml:space="preserve"> we can reflect this within the report</w:t>
            </w:r>
          </w:p>
          <w:p w14:paraId="64676055" w14:textId="77777777" w:rsidR="00D13E81" w:rsidRPr="000C2C14" w:rsidRDefault="00D13E81" w:rsidP="000C2C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C14">
              <w:rPr>
                <w:rFonts w:ascii="Arial" w:hAnsi="Arial" w:cs="Arial"/>
                <w:b/>
                <w:sz w:val="22"/>
                <w:szCs w:val="22"/>
              </w:rPr>
              <w:t>If these forms are not submitted and completed it will be recorded in the IHA report that they were not received and remain outstanding</w:t>
            </w:r>
          </w:p>
        </w:tc>
      </w:tr>
    </w:tbl>
    <w:p w14:paraId="0BA78A22" w14:textId="77777777" w:rsidR="00652137" w:rsidRDefault="00652137" w:rsidP="00652137">
      <w:pPr>
        <w:rPr>
          <w:rFonts w:ascii="Arial" w:hAnsi="Arial" w:cs="Arial"/>
        </w:rPr>
      </w:pPr>
    </w:p>
    <w:p w14:paraId="356AF3D3" w14:textId="77777777" w:rsidR="00DB7137" w:rsidRPr="004D4647" w:rsidRDefault="00DB7137" w:rsidP="00DB7137">
      <w:pPr>
        <w:spacing w:after="120"/>
        <w:jc w:val="center"/>
        <w:rPr>
          <w:rFonts w:ascii="Arial" w:hAnsi="Arial"/>
          <w:i/>
          <w:sz w:val="22"/>
          <w:szCs w:val="24"/>
        </w:rPr>
      </w:pPr>
      <w:r w:rsidRPr="004D4647">
        <w:rPr>
          <w:rFonts w:ascii="Arial" w:hAnsi="Arial"/>
          <w:i/>
          <w:sz w:val="22"/>
          <w:szCs w:val="24"/>
        </w:rPr>
        <w:t xml:space="preserve">Children in Care </w:t>
      </w:r>
      <w:r>
        <w:rPr>
          <w:rFonts w:ascii="Arial" w:hAnsi="Arial"/>
          <w:i/>
          <w:sz w:val="22"/>
          <w:szCs w:val="24"/>
        </w:rPr>
        <w:t xml:space="preserve">(CiC) </w:t>
      </w:r>
      <w:r w:rsidRPr="004D4647">
        <w:rPr>
          <w:rFonts w:ascii="Arial" w:hAnsi="Arial"/>
          <w:i/>
          <w:sz w:val="22"/>
          <w:szCs w:val="24"/>
        </w:rPr>
        <w:t>Health Team</w:t>
      </w:r>
      <w:r>
        <w:rPr>
          <w:rFonts w:ascii="Arial" w:hAnsi="Arial"/>
          <w:i/>
          <w:sz w:val="22"/>
          <w:szCs w:val="24"/>
        </w:rPr>
        <w:t xml:space="preserve">, Child Development Centre, City Hospital, Hucknall Road, Nottingham, NG5 1PB, </w:t>
      </w:r>
      <w:r w:rsidRPr="00D27804">
        <w:rPr>
          <w:rFonts w:ascii="Arial" w:hAnsi="Arial"/>
          <w:i/>
          <w:sz w:val="22"/>
          <w:szCs w:val="24"/>
        </w:rPr>
        <w:t>0115 8402620</w:t>
      </w:r>
      <w:r>
        <w:rPr>
          <w:rFonts w:ascii="Arial" w:hAnsi="Arial"/>
          <w:i/>
          <w:sz w:val="22"/>
          <w:szCs w:val="24"/>
        </w:rPr>
        <w:t xml:space="preserve">, </w:t>
      </w:r>
      <w:hyperlink r:id="rId31" w:history="1">
        <w:r w:rsidRPr="002873DC">
          <w:rPr>
            <w:rStyle w:val="Hyperlink"/>
            <w:rFonts w:ascii="Arial" w:hAnsi="Arial"/>
            <w:i/>
            <w:sz w:val="22"/>
            <w:szCs w:val="24"/>
          </w:rPr>
          <w:t>NUHNT.NottinghamCICandadoptionhealthteam@nhs.net</w:t>
        </w:r>
      </w:hyperlink>
    </w:p>
    <w:p w14:paraId="6318A557" w14:textId="77777777" w:rsidR="00652137" w:rsidRDefault="00652137">
      <w:pPr>
        <w:pStyle w:val="Footer"/>
        <w:widowControl/>
        <w:tabs>
          <w:tab w:val="clear" w:pos="4153"/>
          <w:tab w:val="clear" w:pos="8306"/>
        </w:tabs>
        <w:spacing w:after="120"/>
        <w:jc w:val="both"/>
        <w:rPr>
          <w:rFonts w:ascii="Arial" w:hAnsi="Arial"/>
          <w:i/>
          <w:color w:val="000000" w:themeColor="text1"/>
          <w:sz w:val="22"/>
        </w:rPr>
      </w:pPr>
    </w:p>
    <w:sectPr w:rsidR="00652137" w:rsidSect="004A1F8F">
      <w:footerReference w:type="even" r:id="rId32"/>
      <w:footerReference w:type="default" r:id="rId33"/>
      <w:footerReference w:type="first" r:id="rId34"/>
      <w:pgSz w:w="11907" w:h="16840" w:code="9"/>
      <w:pgMar w:top="567" w:right="851" w:bottom="79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EEBF" w14:textId="77777777" w:rsidR="00E95FB5" w:rsidRDefault="00E95FB5" w:rsidP="00644B25">
      <w:r>
        <w:separator/>
      </w:r>
    </w:p>
  </w:endnote>
  <w:endnote w:type="continuationSeparator" w:id="0">
    <w:p w14:paraId="520734A2" w14:textId="77777777" w:rsidR="00E95FB5" w:rsidRDefault="00E95FB5" w:rsidP="0064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6BA5" w14:textId="77777777" w:rsidR="00E95FB5" w:rsidRDefault="00E95F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B45183" w14:textId="77777777" w:rsidR="00E95FB5" w:rsidRDefault="00E95F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C374" w14:textId="77777777" w:rsidR="00E95FB5" w:rsidRPr="00C03197" w:rsidRDefault="00E95FB5">
    <w:pPr>
      <w:pStyle w:val="Footer"/>
      <w:framePr w:wrap="around" w:vAnchor="text" w:hAnchor="margin" w:xAlign="right" w:y="1"/>
      <w:rPr>
        <w:rFonts w:ascii="HelveticaNeue-Roman" w:hAnsi="HelveticaNeue-Roman" w:cs="HelveticaNeue-Roman"/>
        <w:sz w:val="18"/>
        <w:szCs w:val="18"/>
      </w:rPr>
    </w:pPr>
    <w:r w:rsidRPr="00C03197">
      <w:rPr>
        <w:rFonts w:ascii="HelveticaNeue-Roman" w:hAnsi="HelveticaNeue-Roman" w:cs="HelveticaNeue-Roman"/>
        <w:sz w:val="18"/>
        <w:szCs w:val="18"/>
      </w:rPr>
      <w:fldChar w:fldCharType="begin"/>
    </w:r>
    <w:r w:rsidRPr="00C03197">
      <w:rPr>
        <w:rFonts w:ascii="HelveticaNeue-Roman" w:hAnsi="HelveticaNeue-Roman" w:cs="HelveticaNeue-Roman"/>
        <w:sz w:val="18"/>
        <w:szCs w:val="18"/>
      </w:rPr>
      <w:instrText xml:space="preserve">PAGE  </w:instrText>
    </w:r>
    <w:r w:rsidRPr="00C03197">
      <w:rPr>
        <w:rFonts w:ascii="HelveticaNeue-Roman" w:hAnsi="HelveticaNeue-Roman" w:cs="HelveticaNeue-Roman"/>
        <w:sz w:val="18"/>
        <w:szCs w:val="18"/>
      </w:rPr>
      <w:fldChar w:fldCharType="separate"/>
    </w:r>
    <w:r w:rsidR="00357430">
      <w:rPr>
        <w:rFonts w:ascii="HelveticaNeue-Roman" w:hAnsi="HelveticaNeue-Roman" w:cs="HelveticaNeue-Roman"/>
        <w:noProof/>
        <w:sz w:val="18"/>
        <w:szCs w:val="18"/>
      </w:rPr>
      <w:t>5</w:t>
    </w:r>
    <w:r w:rsidRPr="00C03197">
      <w:rPr>
        <w:rFonts w:ascii="HelveticaNeue-Roman" w:hAnsi="HelveticaNeue-Roman" w:cs="HelveticaNeue-Roman"/>
        <w:sz w:val="18"/>
        <w:szCs w:val="18"/>
      </w:rPr>
      <w:fldChar w:fldCharType="end"/>
    </w:r>
  </w:p>
  <w:p w14:paraId="044F17C7" w14:textId="77777777" w:rsidR="00E95FB5" w:rsidRPr="006D18B9" w:rsidRDefault="00AE6D58" w:rsidP="004A1F8F">
    <w:pPr>
      <w:tabs>
        <w:tab w:val="right" w:pos="10260"/>
      </w:tabs>
      <w:autoSpaceDE w:val="0"/>
      <w:autoSpaceDN w:val="0"/>
      <w:adjustRightInd w:val="0"/>
      <w:ind w:right="54"/>
      <w:jc w:val="center"/>
      <w:rPr>
        <w:rFonts w:asciiTheme="minorHAnsi" w:hAnsiTheme="minorHAnsi"/>
      </w:rPr>
    </w:pPr>
    <w:r>
      <w:rPr>
        <w:rFonts w:asciiTheme="minorHAnsi" w:hAnsiTheme="minorHAnsi"/>
      </w:rPr>
      <w:t>NUH IHA Requests Detailed Guidance for Social Workers</w:t>
    </w:r>
    <w:r w:rsidR="00357430">
      <w:rPr>
        <w:rFonts w:asciiTheme="minorHAnsi" w:hAnsiTheme="minorHAnsi"/>
      </w:rPr>
      <w:t xml:space="preserve"> V1 2004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3BF3" w14:textId="77777777" w:rsidR="00E95FB5" w:rsidRDefault="00E95FB5">
    <w:pPr>
      <w:pStyle w:val="Footer"/>
    </w:pPr>
    <w:r>
      <w:t>IHA – C – 8 May 1014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4812" w14:textId="77777777" w:rsidR="00E95FB5" w:rsidRDefault="00E95FB5" w:rsidP="00644B25">
      <w:r>
        <w:separator/>
      </w:r>
    </w:p>
  </w:footnote>
  <w:footnote w:type="continuationSeparator" w:id="0">
    <w:p w14:paraId="04C465C5" w14:textId="77777777" w:rsidR="00E95FB5" w:rsidRDefault="00E95FB5" w:rsidP="0064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DD5"/>
    <w:multiLevelType w:val="hybridMultilevel"/>
    <w:tmpl w:val="48F8CF0E"/>
    <w:lvl w:ilvl="0" w:tplc="9A0C633C">
      <w:start w:val="1"/>
      <w:numFmt w:val="decimal"/>
      <w:lvlText w:val="(%1)"/>
      <w:lvlJc w:val="left"/>
      <w:pPr>
        <w:ind w:left="-3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9" w:hanging="360"/>
      </w:pPr>
    </w:lvl>
    <w:lvl w:ilvl="2" w:tplc="0809001B" w:tentative="1">
      <w:start w:val="1"/>
      <w:numFmt w:val="lowerRoman"/>
      <w:lvlText w:val="%3."/>
      <w:lvlJc w:val="right"/>
      <w:pPr>
        <w:ind w:left="1089" w:hanging="180"/>
      </w:pPr>
    </w:lvl>
    <w:lvl w:ilvl="3" w:tplc="0809000F" w:tentative="1">
      <w:start w:val="1"/>
      <w:numFmt w:val="decimal"/>
      <w:lvlText w:val="%4."/>
      <w:lvlJc w:val="left"/>
      <w:pPr>
        <w:ind w:left="1809" w:hanging="360"/>
      </w:pPr>
    </w:lvl>
    <w:lvl w:ilvl="4" w:tplc="08090019" w:tentative="1">
      <w:start w:val="1"/>
      <w:numFmt w:val="lowerLetter"/>
      <w:lvlText w:val="%5."/>
      <w:lvlJc w:val="left"/>
      <w:pPr>
        <w:ind w:left="2529" w:hanging="360"/>
      </w:pPr>
    </w:lvl>
    <w:lvl w:ilvl="5" w:tplc="0809001B" w:tentative="1">
      <w:start w:val="1"/>
      <w:numFmt w:val="lowerRoman"/>
      <w:lvlText w:val="%6."/>
      <w:lvlJc w:val="right"/>
      <w:pPr>
        <w:ind w:left="3249" w:hanging="180"/>
      </w:pPr>
    </w:lvl>
    <w:lvl w:ilvl="6" w:tplc="0809000F" w:tentative="1">
      <w:start w:val="1"/>
      <w:numFmt w:val="decimal"/>
      <w:lvlText w:val="%7."/>
      <w:lvlJc w:val="left"/>
      <w:pPr>
        <w:ind w:left="3969" w:hanging="360"/>
      </w:pPr>
    </w:lvl>
    <w:lvl w:ilvl="7" w:tplc="08090019" w:tentative="1">
      <w:start w:val="1"/>
      <w:numFmt w:val="lowerLetter"/>
      <w:lvlText w:val="%8."/>
      <w:lvlJc w:val="left"/>
      <w:pPr>
        <w:ind w:left="4689" w:hanging="360"/>
      </w:pPr>
    </w:lvl>
    <w:lvl w:ilvl="8" w:tplc="08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46C63D5"/>
    <w:multiLevelType w:val="hybridMultilevel"/>
    <w:tmpl w:val="98A22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4241"/>
    <w:multiLevelType w:val="hybridMultilevel"/>
    <w:tmpl w:val="FAA2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5E9A"/>
    <w:multiLevelType w:val="hybridMultilevel"/>
    <w:tmpl w:val="F906E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40ECF"/>
    <w:multiLevelType w:val="hybridMultilevel"/>
    <w:tmpl w:val="81CA8D46"/>
    <w:lvl w:ilvl="0" w:tplc="5734D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A77D7"/>
    <w:multiLevelType w:val="hybridMultilevel"/>
    <w:tmpl w:val="4482C5EE"/>
    <w:lvl w:ilvl="0" w:tplc="E252DE7C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771AE"/>
    <w:multiLevelType w:val="hybridMultilevel"/>
    <w:tmpl w:val="0020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329D1"/>
    <w:multiLevelType w:val="hybridMultilevel"/>
    <w:tmpl w:val="C8CC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7A13"/>
    <w:multiLevelType w:val="hybridMultilevel"/>
    <w:tmpl w:val="CAB2CB6E"/>
    <w:lvl w:ilvl="0" w:tplc="87E0341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4B5A"/>
    <w:multiLevelType w:val="hybridMultilevel"/>
    <w:tmpl w:val="80DAA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82730"/>
    <w:multiLevelType w:val="hybridMultilevel"/>
    <w:tmpl w:val="094E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C64D3"/>
    <w:multiLevelType w:val="hybridMultilevel"/>
    <w:tmpl w:val="5ED0BD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E5B32"/>
    <w:multiLevelType w:val="hybridMultilevel"/>
    <w:tmpl w:val="B36CB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C3FAC"/>
    <w:multiLevelType w:val="hybridMultilevel"/>
    <w:tmpl w:val="C062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31E81"/>
    <w:multiLevelType w:val="hybridMultilevel"/>
    <w:tmpl w:val="CFBE348E"/>
    <w:lvl w:ilvl="0" w:tplc="DD30FD60">
      <w:start w:val="1"/>
      <w:numFmt w:val="decimal"/>
      <w:lvlText w:val="%1)"/>
      <w:lvlJc w:val="left"/>
      <w:pPr>
        <w:ind w:left="36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71371D"/>
    <w:multiLevelType w:val="hybridMultilevel"/>
    <w:tmpl w:val="0BC83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65747E"/>
    <w:multiLevelType w:val="hybridMultilevel"/>
    <w:tmpl w:val="ABD48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4392267">
    <w:abstractNumId w:val="14"/>
  </w:num>
  <w:num w:numId="2" w16cid:durableId="1686978348">
    <w:abstractNumId w:val="11"/>
  </w:num>
  <w:num w:numId="3" w16cid:durableId="711147708">
    <w:abstractNumId w:val="0"/>
  </w:num>
  <w:num w:numId="4" w16cid:durableId="1631857063">
    <w:abstractNumId w:val="15"/>
  </w:num>
  <w:num w:numId="5" w16cid:durableId="1892888978">
    <w:abstractNumId w:val="8"/>
  </w:num>
  <w:num w:numId="6" w16cid:durableId="2139906133">
    <w:abstractNumId w:val="9"/>
  </w:num>
  <w:num w:numId="7" w16cid:durableId="1006978063">
    <w:abstractNumId w:val="1"/>
  </w:num>
  <w:num w:numId="8" w16cid:durableId="639311884">
    <w:abstractNumId w:val="2"/>
  </w:num>
  <w:num w:numId="9" w16cid:durableId="19937273">
    <w:abstractNumId w:val="3"/>
  </w:num>
  <w:num w:numId="10" w16cid:durableId="837965370">
    <w:abstractNumId w:val="10"/>
  </w:num>
  <w:num w:numId="11" w16cid:durableId="1322469121">
    <w:abstractNumId w:val="16"/>
  </w:num>
  <w:num w:numId="12" w16cid:durableId="1629041750">
    <w:abstractNumId w:val="5"/>
  </w:num>
  <w:num w:numId="13" w16cid:durableId="1204638869">
    <w:abstractNumId w:val="12"/>
  </w:num>
  <w:num w:numId="14" w16cid:durableId="401832496">
    <w:abstractNumId w:val="6"/>
  </w:num>
  <w:num w:numId="15" w16cid:durableId="1244611467">
    <w:abstractNumId w:val="7"/>
  </w:num>
  <w:num w:numId="16" w16cid:durableId="1621838216">
    <w:abstractNumId w:val="4"/>
  </w:num>
  <w:num w:numId="17" w16cid:durableId="13457867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25"/>
    <w:rsid w:val="0000019E"/>
    <w:rsid w:val="0000535B"/>
    <w:rsid w:val="00015B14"/>
    <w:rsid w:val="00015B35"/>
    <w:rsid w:val="0002253F"/>
    <w:rsid w:val="00025A50"/>
    <w:rsid w:val="0002618A"/>
    <w:rsid w:val="00026276"/>
    <w:rsid w:val="00030288"/>
    <w:rsid w:val="00040279"/>
    <w:rsid w:val="00041669"/>
    <w:rsid w:val="000508EB"/>
    <w:rsid w:val="000567C7"/>
    <w:rsid w:val="00062D50"/>
    <w:rsid w:val="000659E3"/>
    <w:rsid w:val="00082048"/>
    <w:rsid w:val="00082F7D"/>
    <w:rsid w:val="000833F1"/>
    <w:rsid w:val="000B397C"/>
    <w:rsid w:val="000C1DC0"/>
    <w:rsid w:val="000C2C14"/>
    <w:rsid w:val="000C57F2"/>
    <w:rsid w:val="000D3516"/>
    <w:rsid w:val="000D5F0A"/>
    <w:rsid w:val="000E0440"/>
    <w:rsid w:val="000E0CFE"/>
    <w:rsid w:val="000E779D"/>
    <w:rsid w:val="000F0DE8"/>
    <w:rsid w:val="00100125"/>
    <w:rsid w:val="0010377B"/>
    <w:rsid w:val="00104150"/>
    <w:rsid w:val="00104183"/>
    <w:rsid w:val="0010583B"/>
    <w:rsid w:val="001179C1"/>
    <w:rsid w:val="00130936"/>
    <w:rsid w:val="00135ADA"/>
    <w:rsid w:val="001430BC"/>
    <w:rsid w:val="0014347E"/>
    <w:rsid w:val="00147B8C"/>
    <w:rsid w:val="00161884"/>
    <w:rsid w:val="00181E99"/>
    <w:rsid w:val="00191E98"/>
    <w:rsid w:val="001A09FD"/>
    <w:rsid w:val="001B5460"/>
    <w:rsid w:val="001C4AFD"/>
    <w:rsid w:val="001C5078"/>
    <w:rsid w:val="001C6DA8"/>
    <w:rsid w:val="001D21B9"/>
    <w:rsid w:val="001E4E1B"/>
    <w:rsid w:val="001E7534"/>
    <w:rsid w:val="001F2410"/>
    <w:rsid w:val="001F406C"/>
    <w:rsid w:val="001F5B95"/>
    <w:rsid w:val="002008BF"/>
    <w:rsid w:val="00201567"/>
    <w:rsid w:val="0021660D"/>
    <w:rsid w:val="00217108"/>
    <w:rsid w:val="00220955"/>
    <w:rsid w:val="0022637F"/>
    <w:rsid w:val="0024124A"/>
    <w:rsid w:val="002417C7"/>
    <w:rsid w:val="0024300A"/>
    <w:rsid w:val="00253ACB"/>
    <w:rsid w:val="00254889"/>
    <w:rsid w:val="00257F11"/>
    <w:rsid w:val="00270186"/>
    <w:rsid w:val="0029638B"/>
    <w:rsid w:val="0029735B"/>
    <w:rsid w:val="002A5C55"/>
    <w:rsid w:val="002B291A"/>
    <w:rsid w:val="002B4529"/>
    <w:rsid w:val="002C2A44"/>
    <w:rsid w:val="002C73D9"/>
    <w:rsid w:val="002C75A2"/>
    <w:rsid w:val="002C79B8"/>
    <w:rsid w:val="002D55EA"/>
    <w:rsid w:val="002F4A9F"/>
    <w:rsid w:val="003040F2"/>
    <w:rsid w:val="00330DE3"/>
    <w:rsid w:val="00332F08"/>
    <w:rsid w:val="00357430"/>
    <w:rsid w:val="00365AE0"/>
    <w:rsid w:val="00370120"/>
    <w:rsid w:val="00370900"/>
    <w:rsid w:val="00384CBC"/>
    <w:rsid w:val="003A10B2"/>
    <w:rsid w:val="003B1255"/>
    <w:rsid w:val="003B4865"/>
    <w:rsid w:val="003F244F"/>
    <w:rsid w:val="003F4461"/>
    <w:rsid w:val="003F6802"/>
    <w:rsid w:val="00400150"/>
    <w:rsid w:val="00404D27"/>
    <w:rsid w:val="004161DE"/>
    <w:rsid w:val="00425145"/>
    <w:rsid w:val="004308D0"/>
    <w:rsid w:val="004318E2"/>
    <w:rsid w:val="00436A3F"/>
    <w:rsid w:val="00450707"/>
    <w:rsid w:val="004521B8"/>
    <w:rsid w:val="004524BE"/>
    <w:rsid w:val="00457461"/>
    <w:rsid w:val="00460A2A"/>
    <w:rsid w:val="00465D93"/>
    <w:rsid w:val="004747F3"/>
    <w:rsid w:val="00477992"/>
    <w:rsid w:val="004835B2"/>
    <w:rsid w:val="004A1F8F"/>
    <w:rsid w:val="004A7045"/>
    <w:rsid w:val="004B202B"/>
    <w:rsid w:val="004C3B18"/>
    <w:rsid w:val="004C5282"/>
    <w:rsid w:val="004C5954"/>
    <w:rsid w:val="004D0B2F"/>
    <w:rsid w:val="004D4647"/>
    <w:rsid w:val="004E4423"/>
    <w:rsid w:val="004E4E8B"/>
    <w:rsid w:val="004E5D60"/>
    <w:rsid w:val="004E6A4B"/>
    <w:rsid w:val="00500044"/>
    <w:rsid w:val="0051047A"/>
    <w:rsid w:val="005121E9"/>
    <w:rsid w:val="00521FAB"/>
    <w:rsid w:val="00523D9E"/>
    <w:rsid w:val="00536AD5"/>
    <w:rsid w:val="00546876"/>
    <w:rsid w:val="00551D34"/>
    <w:rsid w:val="00562BF2"/>
    <w:rsid w:val="00563E62"/>
    <w:rsid w:val="00564F1A"/>
    <w:rsid w:val="005707FD"/>
    <w:rsid w:val="00575B3E"/>
    <w:rsid w:val="00575E8A"/>
    <w:rsid w:val="00576555"/>
    <w:rsid w:val="005811E9"/>
    <w:rsid w:val="005840AA"/>
    <w:rsid w:val="00586B93"/>
    <w:rsid w:val="005A11C8"/>
    <w:rsid w:val="005A4183"/>
    <w:rsid w:val="005F0681"/>
    <w:rsid w:val="005F388D"/>
    <w:rsid w:val="005F4293"/>
    <w:rsid w:val="0060333B"/>
    <w:rsid w:val="006036FB"/>
    <w:rsid w:val="0062653E"/>
    <w:rsid w:val="00626EDA"/>
    <w:rsid w:val="00631E46"/>
    <w:rsid w:val="006438B9"/>
    <w:rsid w:val="00644B25"/>
    <w:rsid w:val="00650F9D"/>
    <w:rsid w:val="00652137"/>
    <w:rsid w:val="0066711C"/>
    <w:rsid w:val="0067002A"/>
    <w:rsid w:val="006837F1"/>
    <w:rsid w:val="00687433"/>
    <w:rsid w:val="006875EA"/>
    <w:rsid w:val="0068790C"/>
    <w:rsid w:val="006A04F3"/>
    <w:rsid w:val="006A1B3C"/>
    <w:rsid w:val="006A5541"/>
    <w:rsid w:val="006C3621"/>
    <w:rsid w:val="006D18B9"/>
    <w:rsid w:val="006D530F"/>
    <w:rsid w:val="006E21D8"/>
    <w:rsid w:val="006F53A0"/>
    <w:rsid w:val="007000B7"/>
    <w:rsid w:val="007007C2"/>
    <w:rsid w:val="00701155"/>
    <w:rsid w:val="00704B7F"/>
    <w:rsid w:val="00705393"/>
    <w:rsid w:val="007124FE"/>
    <w:rsid w:val="00714A32"/>
    <w:rsid w:val="00715F31"/>
    <w:rsid w:val="007274B4"/>
    <w:rsid w:val="0073772C"/>
    <w:rsid w:val="00740CC3"/>
    <w:rsid w:val="00741853"/>
    <w:rsid w:val="0074458C"/>
    <w:rsid w:val="0075036A"/>
    <w:rsid w:val="007579C3"/>
    <w:rsid w:val="00771018"/>
    <w:rsid w:val="007764DE"/>
    <w:rsid w:val="00790279"/>
    <w:rsid w:val="007A5EF4"/>
    <w:rsid w:val="007B2D83"/>
    <w:rsid w:val="007E4A3A"/>
    <w:rsid w:val="007F33EB"/>
    <w:rsid w:val="007F7CFF"/>
    <w:rsid w:val="00805823"/>
    <w:rsid w:val="0080650F"/>
    <w:rsid w:val="00817CE6"/>
    <w:rsid w:val="0082763B"/>
    <w:rsid w:val="00834FD8"/>
    <w:rsid w:val="00835354"/>
    <w:rsid w:val="008354E1"/>
    <w:rsid w:val="00842D38"/>
    <w:rsid w:val="0085148C"/>
    <w:rsid w:val="0088316B"/>
    <w:rsid w:val="00886A88"/>
    <w:rsid w:val="00892044"/>
    <w:rsid w:val="008A00EA"/>
    <w:rsid w:val="008A2C4B"/>
    <w:rsid w:val="008A692D"/>
    <w:rsid w:val="008A6D2C"/>
    <w:rsid w:val="008D0043"/>
    <w:rsid w:val="008D43FF"/>
    <w:rsid w:val="008D44F4"/>
    <w:rsid w:val="008D5265"/>
    <w:rsid w:val="008E04DD"/>
    <w:rsid w:val="008E0696"/>
    <w:rsid w:val="008E1A42"/>
    <w:rsid w:val="008E538E"/>
    <w:rsid w:val="008F3B9D"/>
    <w:rsid w:val="008F4ADF"/>
    <w:rsid w:val="00921064"/>
    <w:rsid w:val="009233AC"/>
    <w:rsid w:val="00926413"/>
    <w:rsid w:val="00936F42"/>
    <w:rsid w:val="00947432"/>
    <w:rsid w:val="00961226"/>
    <w:rsid w:val="0098363E"/>
    <w:rsid w:val="009903D1"/>
    <w:rsid w:val="00990EAA"/>
    <w:rsid w:val="00991370"/>
    <w:rsid w:val="009957E9"/>
    <w:rsid w:val="0099712B"/>
    <w:rsid w:val="0099792F"/>
    <w:rsid w:val="009A0A3B"/>
    <w:rsid w:val="009B6BEA"/>
    <w:rsid w:val="009C02D2"/>
    <w:rsid w:val="009C5D08"/>
    <w:rsid w:val="009D5147"/>
    <w:rsid w:val="009E1393"/>
    <w:rsid w:val="009E5308"/>
    <w:rsid w:val="009E53AE"/>
    <w:rsid w:val="009F189C"/>
    <w:rsid w:val="009F58B6"/>
    <w:rsid w:val="00A00366"/>
    <w:rsid w:val="00A01B9D"/>
    <w:rsid w:val="00A023AA"/>
    <w:rsid w:val="00A056A2"/>
    <w:rsid w:val="00A06951"/>
    <w:rsid w:val="00A2653E"/>
    <w:rsid w:val="00A31D9F"/>
    <w:rsid w:val="00A41D7F"/>
    <w:rsid w:val="00A4350D"/>
    <w:rsid w:val="00A44429"/>
    <w:rsid w:val="00A51BF2"/>
    <w:rsid w:val="00A57503"/>
    <w:rsid w:val="00A6038C"/>
    <w:rsid w:val="00A75A6B"/>
    <w:rsid w:val="00A772F4"/>
    <w:rsid w:val="00A775EC"/>
    <w:rsid w:val="00A80D3D"/>
    <w:rsid w:val="00A8492E"/>
    <w:rsid w:val="00A87201"/>
    <w:rsid w:val="00A87323"/>
    <w:rsid w:val="00A93727"/>
    <w:rsid w:val="00A9377D"/>
    <w:rsid w:val="00A9671B"/>
    <w:rsid w:val="00AA69B1"/>
    <w:rsid w:val="00AE4747"/>
    <w:rsid w:val="00AE6D58"/>
    <w:rsid w:val="00AF1E76"/>
    <w:rsid w:val="00AF2311"/>
    <w:rsid w:val="00AF30ED"/>
    <w:rsid w:val="00AF4197"/>
    <w:rsid w:val="00B00258"/>
    <w:rsid w:val="00B0627B"/>
    <w:rsid w:val="00B10044"/>
    <w:rsid w:val="00B107AF"/>
    <w:rsid w:val="00B2385D"/>
    <w:rsid w:val="00B260D1"/>
    <w:rsid w:val="00B261E1"/>
    <w:rsid w:val="00B310F8"/>
    <w:rsid w:val="00B33954"/>
    <w:rsid w:val="00B63AFD"/>
    <w:rsid w:val="00B72C37"/>
    <w:rsid w:val="00B92BC4"/>
    <w:rsid w:val="00B932D0"/>
    <w:rsid w:val="00B95C9A"/>
    <w:rsid w:val="00BA14FE"/>
    <w:rsid w:val="00BA2B25"/>
    <w:rsid w:val="00BA3166"/>
    <w:rsid w:val="00BA4822"/>
    <w:rsid w:val="00BB41B7"/>
    <w:rsid w:val="00BC6DCA"/>
    <w:rsid w:val="00BD0425"/>
    <w:rsid w:val="00BE4D68"/>
    <w:rsid w:val="00BE671A"/>
    <w:rsid w:val="00BE7902"/>
    <w:rsid w:val="00BE7CA4"/>
    <w:rsid w:val="00BE7F3B"/>
    <w:rsid w:val="00BF32BD"/>
    <w:rsid w:val="00BF5D6B"/>
    <w:rsid w:val="00BF64D5"/>
    <w:rsid w:val="00C0408B"/>
    <w:rsid w:val="00C045B3"/>
    <w:rsid w:val="00C15A4B"/>
    <w:rsid w:val="00C4053D"/>
    <w:rsid w:val="00C55F60"/>
    <w:rsid w:val="00C643DF"/>
    <w:rsid w:val="00C65AC6"/>
    <w:rsid w:val="00C7625F"/>
    <w:rsid w:val="00C7782C"/>
    <w:rsid w:val="00C85862"/>
    <w:rsid w:val="00C86B21"/>
    <w:rsid w:val="00C96E5C"/>
    <w:rsid w:val="00CA27D8"/>
    <w:rsid w:val="00CB5969"/>
    <w:rsid w:val="00CE0B40"/>
    <w:rsid w:val="00CE35CC"/>
    <w:rsid w:val="00CE3946"/>
    <w:rsid w:val="00CE3A32"/>
    <w:rsid w:val="00CF79DB"/>
    <w:rsid w:val="00D01E53"/>
    <w:rsid w:val="00D02405"/>
    <w:rsid w:val="00D03682"/>
    <w:rsid w:val="00D12DEF"/>
    <w:rsid w:val="00D13E81"/>
    <w:rsid w:val="00D15029"/>
    <w:rsid w:val="00D15C4E"/>
    <w:rsid w:val="00D27804"/>
    <w:rsid w:val="00D66FC8"/>
    <w:rsid w:val="00D753C8"/>
    <w:rsid w:val="00D818E7"/>
    <w:rsid w:val="00DA0E99"/>
    <w:rsid w:val="00DA79D2"/>
    <w:rsid w:val="00DB6288"/>
    <w:rsid w:val="00DB7137"/>
    <w:rsid w:val="00DC4B5E"/>
    <w:rsid w:val="00DD0395"/>
    <w:rsid w:val="00DD379C"/>
    <w:rsid w:val="00DE7A19"/>
    <w:rsid w:val="00DF34A1"/>
    <w:rsid w:val="00E01314"/>
    <w:rsid w:val="00E07274"/>
    <w:rsid w:val="00E2729D"/>
    <w:rsid w:val="00E30D4A"/>
    <w:rsid w:val="00E35A33"/>
    <w:rsid w:val="00E374B9"/>
    <w:rsid w:val="00E4107E"/>
    <w:rsid w:val="00E43124"/>
    <w:rsid w:val="00E460F1"/>
    <w:rsid w:val="00E562D8"/>
    <w:rsid w:val="00E56B23"/>
    <w:rsid w:val="00E84F38"/>
    <w:rsid w:val="00E94047"/>
    <w:rsid w:val="00E9584C"/>
    <w:rsid w:val="00E95FB5"/>
    <w:rsid w:val="00EA69D7"/>
    <w:rsid w:val="00EA7BD1"/>
    <w:rsid w:val="00EB590A"/>
    <w:rsid w:val="00EB722F"/>
    <w:rsid w:val="00ED7DD0"/>
    <w:rsid w:val="00EE7D7E"/>
    <w:rsid w:val="00F126AF"/>
    <w:rsid w:val="00F148FC"/>
    <w:rsid w:val="00F23165"/>
    <w:rsid w:val="00F242E8"/>
    <w:rsid w:val="00F313CF"/>
    <w:rsid w:val="00F43F47"/>
    <w:rsid w:val="00F45FA7"/>
    <w:rsid w:val="00F47306"/>
    <w:rsid w:val="00F528FB"/>
    <w:rsid w:val="00F556FC"/>
    <w:rsid w:val="00F61DDD"/>
    <w:rsid w:val="00F62C12"/>
    <w:rsid w:val="00F6593F"/>
    <w:rsid w:val="00F8582F"/>
    <w:rsid w:val="00F91A66"/>
    <w:rsid w:val="00FA4206"/>
    <w:rsid w:val="00FD1E30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7C91BC83"/>
  <w15:chartTrackingRefBased/>
  <w15:docId w15:val="{2C06E2C5-9FDE-4546-946B-A7EFCF89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44B25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4B25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aliases w:val="BAAF Footer"/>
    <w:basedOn w:val="Normal"/>
    <w:link w:val="FooterChar"/>
    <w:rsid w:val="00644B25"/>
    <w:pPr>
      <w:widowControl w:val="0"/>
      <w:tabs>
        <w:tab w:val="center" w:pos="4153"/>
        <w:tab w:val="right" w:pos="8306"/>
      </w:tabs>
    </w:pPr>
  </w:style>
  <w:style w:type="character" w:customStyle="1" w:styleId="FooterChar">
    <w:name w:val="Footer Char"/>
    <w:aliases w:val="BAAF Footer Char"/>
    <w:basedOn w:val="DefaultParagraphFont"/>
    <w:link w:val="Footer"/>
    <w:rsid w:val="00644B2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44B25"/>
    <w:pPr>
      <w:widowControl w:val="0"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B2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44B25"/>
  </w:style>
  <w:style w:type="paragraph" w:styleId="ListParagraph">
    <w:name w:val="List Paragraph"/>
    <w:basedOn w:val="Normal"/>
    <w:uiPriority w:val="34"/>
    <w:qFormat/>
    <w:rsid w:val="00F43F47"/>
    <w:pPr>
      <w:ind w:left="720"/>
      <w:contextualSpacing/>
    </w:pPr>
  </w:style>
  <w:style w:type="table" w:styleId="TableGrid">
    <w:name w:val="Table Grid"/>
    <w:basedOn w:val="TableNormal"/>
    <w:uiPriority w:val="39"/>
    <w:rsid w:val="008E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hyperlink" Target="https://notts.icb.nhs.uk/your-health/primary-care/" TargetMode="External"/><Relationship Id="rId26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hyperlink" Target="https://notts.icb.nhs.uk/your-health/primary-care/" TargetMode="External"/><Relationship Id="rId34" Type="http://schemas.openxmlformats.org/officeDocument/2006/relationships/footer" Target="footer3.xml"/><Relationship Id="rId7" Type="http://schemas.openxmlformats.org/officeDocument/2006/relationships/hyperlink" Target="https://corambaaf.org.uk/sites/default/files/electronic-forms/SAMPLE%20CoramBAAF%20Form%20IHA-C%202018.pdf" TargetMode="External"/><Relationship Id="rId12" Type="http://schemas.openxmlformats.org/officeDocument/2006/relationships/oleObject" Target="embeddings/Microsoft_Word_97_-_2003_Document2.doc"/><Relationship Id="rId17" Type="http://schemas.openxmlformats.org/officeDocument/2006/relationships/oleObject" Target="embeddings/Microsoft_Word_97_-_2003_Document5.doc"/><Relationship Id="rId25" Type="http://schemas.openxmlformats.org/officeDocument/2006/relationships/oleObject" Target="embeddings/Microsoft_Word_97_-_2003_Document7.doc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hyperlink" Target="https://notts.icb.nhs.uk/your-health/primary-care/" TargetMode="External"/><Relationship Id="rId29" Type="http://schemas.openxmlformats.org/officeDocument/2006/relationships/oleObject" Target="embeddings/Microsoft_Word_97_-_2003_Document9.doc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Word_97_-_2003_Document1.doc"/><Relationship Id="rId24" Type="http://schemas.openxmlformats.org/officeDocument/2006/relationships/oleObject" Target="embeddings/Microsoft_Word_97_-_2003_Document6.doc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Microsoft_Word_97_-_2003_Document4.doc"/><Relationship Id="rId23" Type="http://schemas.openxmlformats.org/officeDocument/2006/relationships/image" Target="media/image5.emf"/><Relationship Id="rId28" Type="http://schemas.openxmlformats.org/officeDocument/2006/relationships/image" Target="media/image7.emf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://www.notts.icb.nhs.uk/your-health/primary-care/" TargetMode="External"/><Relationship Id="rId31" Type="http://schemas.openxmlformats.org/officeDocument/2006/relationships/hyperlink" Target="mailto:NUHNT.NottinghamCICandadoptionhealthteam@nhs.ne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oleObject" Target="embeddings/Microsoft_Word_97_-_2003_Document3.doc"/><Relationship Id="rId22" Type="http://schemas.openxmlformats.org/officeDocument/2006/relationships/hyperlink" Target="http://www.notts.icb.nhs.uk/your-health/primary-care/" TargetMode="External"/><Relationship Id="rId27" Type="http://schemas.openxmlformats.org/officeDocument/2006/relationships/oleObject" Target="embeddings/Microsoft_Word_97_-_2003_Document8.doc"/><Relationship Id="rId30" Type="http://schemas.openxmlformats.org/officeDocument/2006/relationships/oleObject" Target="embeddings/Microsoft_Word_97_-_2003_Document10.doc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2324</Words>
  <Characters>13253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 NHS Trust</Company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Nadya (Childrens Hospital)</dc:creator>
  <cp:keywords/>
  <dc:description/>
  <cp:lastModifiedBy>SHAW, Sarah (NHS NOTTINGHAM AND NOTTINGHAMSHIRE ICB - 52R)</cp:lastModifiedBy>
  <cp:revision>2</cp:revision>
  <dcterms:created xsi:type="dcterms:W3CDTF">2024-07-09T15:50:00Z</dcterms:created>
  <dcterms:modified xsi:type="dcterms:W3CDTF">2024-07-09T15:50:00Z</dcterms:modified>
</cp:coreProperties>
</file>